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C3A6B" w14:textId="77777777" w:rsidR="00B35A71" w:rsidRPr="00B35A71" w:rsidRDefault="00B35A71" w:rsidP="00B35A71">
      <w:pPr>
        <w:widowControl/>
        <w:spacing w:line="450" w:lineRule="atLeast"/>
        <w:jc w:val="center"/>
        <w:rPr>
          <w:rFonts w:ascii="微软雅黑" w:eastAsia="微软雅黑" w:hAnsi="微软雅黑" w:cs="宋体"/>
          <w:b/>
          <w:bCs/>
          <w:color w:val="000000"/>
          <w:kern w:val="0"/>
          <w:sz w:val="36"/>
          <w:szCs w:val="36"/>
        </w:rPr>
      </w:pPr>
      <w:bookmarkStart w:id="0" w:name="_GoBack"/>
      <w:r w:rsidRPr="00B35A71">
        <w:rPr>
          <w:rFonts w:ascii="微软雅黑" w:eastAsia="微软雅黑" w:hAnsi="微软雅黑" w:cs="宋体" w:hint="eastAsia"/>
          <w:b/>
          <w:bCs/>
          <w:color w:val="000000"/>
          <w:kern w:val="0"/>
          <w:sz w:val="36"/>
          <w:szCs w:val="36"/>
        </w:rPr>
        <w:t>柳州市政府集中采购中心关于柳州职业技术大学智能控制与工业应用实训中心设备采购的公开招标公告</w:t>
      </w:r>
    </w:p>
    <w:bookmarkEnd w:id="0"/>
    <w:p w14:paraId="1C6B3817" w14:textId="77777777" w:rsidR="00B35A71" w:rsidRPr="00B35A71" w:rsidRDefault="00B35A71" w:rsidP="00B35A71">
      <w:pPr>
        <w:widowControl/>
        <w:wordWrap w:val="0"/>
        <w:spacing w:before="75" w:after="75"/>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项目概况</w:t>
      </w:r>
      <w:r w:rsidRPr="00B35A71">
        <w:rPr>
          <w:rFonts w:ascii="FangSong" w:eastAsia="微软雅黑" w:hAnsi="FangSong" w:cs="宋体"/>
          <w:color w:val="000000"/>
          <w:kern w:val="0"/>
          <w:sz w:val="27"/>
          <w:szCs w:val="27"/>
        </w:rPr>
        <w:t>                                                    </w:t>
      </w:r>
    </w:p>
    <w:p w14:paraId="6483CA58" w14:textId="3F396E5F" w:rsidR="00B35A71" w:rsidRDefault="00B35A71" w:rsidP="00B35A71">
      <w:pPr>
        <w:widowControl/>
        <w:wordWrap w:val="0"/>
        <w:spacing w:before="75" w:after="75"/>
        <w:ind w:firstLine="345"/>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柳州职业技术大学智能控制与工业应用实训中心设备采购招标项目的潜在投标人应在广西政府采购云平台（</w:t>
      </w:r>
      <w:r w:rsidRPr="00B35A71">
        <w:rPr>
          <w:rFonts w:ascii="FangSong" w:eastAsia="微软雅黑" w:hAnsi="FangSong" w:cs="宋体"/>
          <w:color w:val="000000"/>
          <w:kern w:val="0"/>
          <w:sz w:val="27"/>
          <w:szCs w:val="27"/>
        </w:rPr>
        <w:t>https://www.gcy.zfcg.gxzf.gov.cn/</w:t>
      </w:r>
      <w:r w:rsidRPr="00B35A71">
        <w:rPr>
          <w:rFonts w:ascii="FangSong" w:eastAsia="微软雅黑" w:hAnsi="FangSong" w:cs="宋体"/>
          <w:color w:val="000000"/>
          <w:kern w:val="0"/>
          <w:sz w:val="27"/>
          <w:szCs w:val="27"/>
        </w:rPr>
        <w:t>）获取招标文件，并于</w:t>
      </w:r>
      <w:r w:rsidRPr="00B35A71">
        <w:rPr>
          <w:rFonts w:ascii="FangSong" w:eastAsia="微软雅黑" w:hAnsi="FangSong" w:cs="宋体"/>
          <w:color w:val="000000"/>
          <w:kern w:val="0"/>
          <w:sz w:val="27"/>
          <w:szCs w:val="27"/>
        </w:rPr>
        <w:t> 2026</w:t>
      </w:r>
      <w:r w:rsidRPr="00B35A71">
        <w:rPr>
          <w:rFonts w:ascii="FangSong" w:eastAsia="微软雅黑" w:hAnsi="FangSong" w:cs="宋体"/>
          <w:color w:val="000000"/>
          <w:kern w:val="0"/>
          <w:sz w:val="27"/>
          <w:szCs w:val="27"/>
        </w:rPr>
        <w:t>年</w:t>
      </w:r>
      <w:r w:rsidRPr="00B35A71">
        <w:rPr>
          <w:rFonts w:ascii="FangSong" w:eastAsia="微软雅黑" w:hAnsi="FangSong" w:cs="宋体"/>
          <w:color w:val="000000"/>
          <w:kern w:val="0"/>
          <w:sz w:val="27"/>
          <w:szCs w:val="27"/>
        </w:rPr>
        <w:t>08</w:t>
      </w:r>
      <w:r w:rsidRPr="00B35A71">
        <w:rPr>
          <w:rFonts w:ascii="FangSong" w:eastAsia="微软雅黑" w:hAnsi="FangSong" w:cs="宋体"/>
          <w:color w:val="000000"/>
          <w:kern w:val="0"/>
          <w:sz w:val="27"/>
          <w:szCs w:val="27"/>
        </w:rPr>
        <w:t>月</w:t>
      </w:r>
      <w:r w:rsidRPr="00B35A71">
        <w:rPr>
          <w:rFonts w:ascii="FangSong" w:eastAsia="微软雅黑" w:hAnsi="FangSong" w:cs="宋体"/>
          <w:color w:val="000000"/>
          <w:kern w:val="0"/>
          <w:sz w:val="27"/>
          <w:szCs w:val="27"/>
        </w:rPr>
        <w:t>12</w:t>
      </w:r>
      <w:r w:rsidRPr="00B35A71">
        <w:rPr>
          <w:rFonts w:ascii="FangSong" w:eastAsia="微软雅黑" w:hAnsi="FangSong" w:cs="宋体"/>
          <w:color w:val="000000"/>
          <w:kern w:val="0"/>
          <w:sz w:val="27"/>
          <w:szCs w:val="27"/>
        </w:rPr>
        <w:t>日</w:t>
      </w:r>
      <w:r w:rsidRPr="00B35A71">
        <w:rPr>
          <w:rFonts w:ascii="FangSong" w:eastAsia="微软雅黑" w:hAnsi="FangSong" w:cs="宋体"/>
          <w:color w:val="000000"/>
          <w:kern w:val="0"/>
          <w:sz w:val="27"/>
          <w:szCs w:val="27"/>
        </w:rPr>
        <w:t xml:space="preserve"> 09:20</w:t>
      </w:r>
      <w:r w:rsidRPr="00B35A71">
        <w:rPr>
          <w:rFonts w:ascii="FangSong" w:eastAsia="微软雅黑" w:hAnsi="FangSong" w:cs="宋体"/>
          <w:color w:val="000000"/>
          <w:kern w:val="0"/>
          <w:sz w:val="27"/>
          <w:szCs w:val="27"/>
        </w:rPr>
        <w:t>（北京时间）前递交投标文件。</w:t>
      </w:r>
      <w:r w:rsidRPr="00B35A71">
        <w:rPr>
          <w:rFonts w:ascii="FangSong" w:eastAsia="微软雅黑" w:hAnsi="FangSong" w:cs="宋体"/>
          <w:color w:val="000000"/>
          <w:kern w:val="0"/>
          <w:sz w:val="27"/>
          <w:szCs w:val="27"/>
        </w:rPr>
        <w:t>                                               </w:t>
      </w:r>
    </w:p>
    <w:p w14:paraId="1645C399" w14:textId="2EF67028" w:rsidR="00B35A71" w:rsidRPr="00B35A71" w:rsidRDefault="00B35A71" w:rsidP="00B35A71">
      <w:pPr>
        <w:widowControl/>
        <w:wordWrap w:val="0"/>
        <w:spacing w:before="75" w:after="75"/>
        <w:ind w:firstLine="345"/>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w:t>
      </w:r>
      <w:r w:rsidRPr="00B35A71">
        <w:rPr>
          <w:rFonts w:ascii="黑体" w:eastAsia="黑体" w:hAnsi="黑体" w:cs="宋体" w:hint="eastAsia"/>
          <w:bCs/>
          <w:color w:val="000000"/>
          <w:kern w:val="0"/>
          <w:sz w:val="27"/>
          <w:szCs w:val="27"/>
        </w:rPr>
        <w:t>一、项目基本情况</w:t>
      </w:r>
      <w:r w:rsidRPr="00B35A71">
        <w:rPr>
          <w:rFonts w:ascii="宋体" w:eastAsia="宋体" w:hAnsi="宋体" w:cs="宋体" w:hint="eastAsia"/>
          <w:color w:val="000000"/>
          <w:kern w:val="0"/>
          <w:sz w:val="27"/>
          <w:szCs w:val="27"/>
        </w:rPr>
        <w:t>  </w:t>
      </w:r>
      <w:r w:rsidRPr="00B35A71">
        <w:rPr>
          <w:rFonts w:ascii="黑体" w:eastAsia="黑体" w:hAnsi="黑体" w:cs="宋体" w:hint="eastAsia"/>
          <w:color w:val="000000"/>
          <w:kern w:val="0"/>
          <w:sz w:val="27"/>
          <w:szCs w:val="27"/>
        </w:rPr>
        <w:t xml:space="preserve"> </w:t>
      </w:r>
      <w:r w:rsidRPr="00B35A71">
        <w:rPr>
          <w:rFonts w:ascii="宋体" w:eastAsia="宋体" w:hAnsi="宋体" w:cs="宋体" w:hint="eastAsia"/>
          <w:color w:val="000000"/>
          <w:kern w:val="0"/>
          <w:sz w:val="27"/>
          <w:szCs w:val="27"/>
        </w:rPr>
        <w:t> </w:t>
      </w:r>
      <w:r w:rsidRPr="00B35A71">
        <w:rPr>
          <w:rFonts w:ascii="黑体" w:eastAsia="黑体" w:hAnsi="黑体" w:cs="宋体" w:hint="eastAsia"/>
          <w:color w:val="000000"/>
          <w:kern w:val="0"/>
          <w:sz w:val="27"/>
          <w:szCs w:val="27"/>
        </w:rPr>
        <w:t xml:space="preserve"> </w:t>
      </w:r>
      <w:r w:rsidRPr="00B35A71">
        <w:rPr>
          <w:rFonts w:ascii="宋体" w:eastAsia="宋体" w:hAnsi="宋体" w:cs="宋体" w:hint="eastAsia"/>
          <w:color w:val="000000"/>
          <w:kern w:val="0"/>
          <w:sz w:val="27"/>
          <w:szCs w:val="27"/>
        </w:rPr>
        <w:t> </w:t>
      </w:r>
      <w:r w:rsidRPr="00B35A71">
        <w:rPr>
          <w:rFonts w:ascii="黑体" w:eastAsia="黑体" w:hAnsi="黑体" w:cs="宋体" w:hint="eastAsia"/>
          <w:color w:val="000000"/>
          <w:kern w:val="0"/>
          <w:sz w:val="27"/>
          <w:szCs w:val="27"/>
        </w:rPr>
        <w:t xml:space="preserve"> </w:t>
      </w:r>
      <w:r w:rsidRPr="00B35A71">
        <w:rPr>
          <w:rFonts w:ascii="宋体" w:eastAsia="宋体" w:hAnsi="宋体" w:cs="宋体" w:hint="eastAsia"/>
          <w:color w:val="000000"/>
          <w:kern w:val="0"/>
          <w:sz w:val="27"/>
          <w:szCs w:val="27"/>
        </w:rPr>
        <w:t> </w:t>
      </w:r>
    </w:p>
    <w:p w14:paraId="0D6D760A" w14:textId="77777777" w:rsidR="00B35A71" w:rsidRPr="00B35A71" w:rsidRDefault="00B35A71" w:rsidP="00B35A71">
      <w:pPr>
        <w:widowControl/>
        <w:wordWrap w:val="0"/>
        <w:spacing w:before="75" w:after="75" w:line="300" w:lineRule="atLeast"/>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项目编号：</w:t>
      </w:r>
      <w:r w:rsidRPr="00B35A71">
        <w:rPr>
          <w:rFonts w:ascii="FangSong" w:eastAsia="微软雅黑" w:hAnsi="FangSong" w:cs="宋体"/>
          <w:color w:val="000000"/>
          <w:kern w:val="0"/>
          <w:sz w:val="27"/>
          <w:szCs w:val="27"/>
        </w:rPr>
        <w:t>LZZC2026-G1-990269-LZSZ </w:t>
      </w:r>
    </w:p>
    <w:p w14:paraId="3B560C9D"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项目名称：柳州职业技术大学智能控制与工业应用实训中心设备采购</w:t>
      </w:r>
    </w:p>
    <w:p w14:paraId="6F2EB89A"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预算总金额（元）：</w:t>
      </w:r>
      <w:r w:rsidRPr="00B35A71">
        <w:rPr>
          <w:rFonts w:ascii="FangSong" w:eastAsia="微软雅黑" w:hAnsi="FangSong" w:cs="宋体"/>
          <w:color w:val="000000"/>
          <w:kern w:val="0"/>
          <w:sz w:val="27"/>
          <w:szCs w:val="27"/>
        </w:rPr>
        <w:t>1925600  </w:t>
      </w:r>
    </w:p>
    <w:p w14:paraId="6E6CD66A"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采购需求：</w:t>
      </w:r>
    </w:p>
    <w:p w14:paraId="606AA50E" w14:textId="77777777" w:rsidR="00B35A71" w:rsidRPr="00B35A71" w:rsidRDefault="00B35A71" w:rsidP="00B35A71">
      <w:pPr>
        <w:widowControl/>
        <w:shd w:val="clear" w:color="auto" w:fill="F7F7F7"/>
        <w:wordWrap w:val="0"/>
        <w:spacing w:before="75" w:after="75"/>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标项名称</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柳州职业技术大学智能控制与工业应用实训中心设备采购</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数量</w:t>
      </w:r>
      <w:r w:rsidRPr="00B35A71">
        <w:rPr>
          <w:rFonts w:ascii="FangSong" w:eastAsia="微软雅黑" w:hAnsi="FangSong" w:cs="宋体"/>
          <w:color w:val="000000"/>
          <w:kern w:val="0"/>
          <w:sz w:val="27"/>
          <w:szCs w:val="27"/>
        </w:rPr>
        <w:t>:1</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预算金额（元）</w:t>
      </w:r>
      <w:r w:rsidRPr="00B35A71">
        <w:rPr>
          <w:rFonts w:ascii="FangSong" w:eastAsia="微软雅黑" w:hAnsi="FangSong" w:cs="宋体"/>
          <w:color w:val="000000"/>
          <w:kern w:val="0"/>
          <w:sz w:val="27"/>
          <w:szCs w:val="27"/>
        </w:rPr>
        <w:t>:1925600</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简要规格描述或项目基本概况介绍、用途：柳州职业技术大学智能控制与工业应用实训中心设备采购（具体内容详见招标文件第二章《采购需求》）</w:t>
      </w:r>
    </w:p>
    <w:p w14:paraId="764AF05C" w14:textId="77777777" w:rsidR="00B35A71" w:rsidRPr="00B35A71" w:rsidRDefault="00B35A71" w:rsidP="00B35A71">
      <w:pPr>
        <w:widowControl/>
        <w:shd w:val="clear" w:color="auto" w:fill="F7F7F7"/>
        <w:wordWrap w:val="0"/>
        <w:spacing w:before="75" w:after="75"/>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最高限价（元）：</w:t>
      </w:r>
      <w:r w:rsidRPr="00B35A71">
        <w:rPr>
          <w:rFonts w:ascii="inherit" w:eastAsia="宋体" w:hAnsi="inherit" w:cs="宋体"/>
          <w:color w:val="000000"/>
          <w:kern w:val="0"/>
          <w:sz w:val="27"/>
          <w:szCs w:val="27"/>
        </w:rPr>
        <w:t>1925600</w:t>
      </w:r>
      <w:r w:rsidRPr="00B35A71">
        <w:rPr>
          <w:rFonts w:ascii="FangSong" w:eastAsia="微软雅黑" w:hAnsi="FangSong" w:cs="宋体"/>
          <w:color w:val="000000"/>
          <w:kern w:val="0"/>
          <w:sz w:val="27"/>
          <w:szCs w:val="27"/>
        </w:rPr>
        <w:t>  </w:t>
      </w:r>
    </w:p>
    <w:p w14:paraId="33F3F74D" w14:textId="77777777" w:rsidR="00B35A71" w:rsidRPr="00B35A71" w:rsidRDefault="00B35A71" w:rsidP="00B35A71">
      <w:pPr>
        <w:widowControl/>
        <w:shd w:val="clear" w:color="auto" w:fill="F7F7F7"/>
        <w:wordWrap w:val="0"/>
        <w:spacing w:before="75" w:after="75"/>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合同履约期限：</w:t>
      </w:r>
      <w:r w:rsidRPr="00B35A71">
        <w:rPr>
          <w:rFonts w:ascii="inherit" w:eastAsia="宋体" w:hAnsi="inherit" w:cs="宋体"/>
          <w:color w:val="000000"/>
          <w:kern w:val="0"/>
          <w:sz w:val="27"/>
          <w:szCs w:val="27"/>
        </w:rPr>
        <w:t>自签订合同之日起</w:t>
      </w:r>
      <w:r w:rsidRPr="00B35A71">
        <w:rPr>
          <w:rFonts w:ascii="inherit" w:eastAsia="宋体" w:hAnsi="inherit" w:cs="宋体"/>
          <w:color w:val="000000"/>
          <w:kern w:val="0"/>
          <w:sz w:val="27"/>
          <w:szCs w:val="27"/>
        </w:rPr>
        <w:t>90</w:t>
      </w:r>
      <w:r w:rsidRPr="00B35A71">
        <w:rPr>
          <w:rFonts w:ascii="inherit" w:eastAsia="宋体" w:hAnsi="inherit" w:cs="宋体"/>
          <w:color w:val="000000"/>
          <w:kern w:val="0"/>
          <w:sz w:val="27"/>
          <w:szCs w:val="27"/>
        </w:rPr>
        <w:t>日内安装调试完毕，验收合格并交付使用；</w:t>
      </w:r>
    </w:p>
    <w:p w14:paraId="316324CF" w14:textId="77777777" w:rsidR="00B35A71" w:rsidRPr="00B35A71" w:rsidRDefault="00B35A71" w:rsidP="00B35A71">
      <w:pPr>
        <w:widowControl/>
        <w:shd w:val="clear" w:color="auto" w:fill="F7F7F7"/>
        <w:wordWrap w:val="0"/>
        <w:spacing w:before="75" w:after="75"/>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lastRenderedPageBreak/>
        <w:t>本标项（</w:t>
      </w:r>
      <w:r w:rsidRPr="00B35A71">
        <w:rPr>
          <w:rFonts w:ascii="inherit" w:eastAsia="宋体" w:hAnsi="inherit" w:cs="宋体"/>
          <w:color w:val="000000"/>
          <w:kern w:val="0"/>
          <w:sz w:val="27"/>
          <w:szCs w:val="27"/>
        </w:rPr>
        <w:t>否</w:t>
      </w:r>
      <w:r w:rsidRPr="00B35A71">
        <w:rPr>
          <w:rFonts w:ascii="FangSong" w:eastAsia="微软雅黑" w:hAnsi="FangSong" w:cs="宋体"/>
          <w:color w:val="000000"/>
          <w:kern w:val="0"/>
          <w:sz w:val="27"/>
          <w:szCs w:val="27"/>
        </w:rPr>
        <w:t>）接受联合体投标</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备注：本项目为线上电子招标项目，采用远程异地评标，有意向参与本项目的供应商应当做好参与全流程电子招投标交易的充分准备。</w:t>
      </w:r>
    </w:p>
    <w:p w14:paraId="4387D8E3"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p>
    <w:p w14:paraId="4D986570"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黑体" w:eastAsia="黑体" w:hAnsi="黑体" w:cs="宋体" w:hint="eastAsia"/>
          <w:b/>
          <w:bCs/>
          <w:color w:val="000000"/>
          <w:kern w:val="0"/>
          <w:sz w:val="27"/>
          <w:szCs w:val="27"/>
        </w:rPr>
        <w:t>二、申请人的资格要求：</w:t>
      </w:r>
    </w:p>
    <w:p w14:paraId="6A7865E2"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1.</w:t>
      </w:r>
      <w:r w:rsidRPr="00B35A71">
        <w:rPr>
          <w:rFonts w:ascii="FangSong" w:eastAsia="微软雅黑" w:hAnsi="FangSong" w:cs="宋体"/>
          <w:color w:val="000000"/>
          <w:kern w:val="0"/>
          <w:sz w:val="27"/>
          <w:szCs w:val="27"/>
        </w:rPr>
        <w:t>满足《中华人民共和国政府采购法》第二十二条规定；</w:t>
      </w:r>
    </w:p>
    <w:p w14:paraId="27E97408"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2.</w:t>
      </w:r>
      <w:r w:rsidRPr="00B35A71">
        <w:rPr>
          <w:rFonts w:ascii="FangSong" w:eastAsia="微软雅黑" w:hAnsi="FangSong" w:cs="宋体"/>
          <w:color w:val="000000"/>
          <w:kern w:val="0"/>
          <w:sz w:val="27"/>
          <w:szCs w:val="27"/>
        </w:rPr>
        <w:t>落实政府采购政策需满足的资格要求：无</w:t>
      </w:r>
      <w:r w:rsidRPr="00B35A71">
        <w:rPr>
          <w:rFonts w:ascii="FangSong" w:eastAsia="微软雅黑" w:hAnsi="FangSong" w:cs="宋体"/>
          <w:color w:val="000000"/>
          <w:kern w:val="0"/>
          <w:sz w:val="27"/>
          <w:szCs w:val="27"/>
        </w:rPr>
        <w:t> </w:t>
      </w:r>
    </w:p>
    <w:p w14:paraId="42152415"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3.</w:t>
      </w:r>
      <w:r w:rsidRPr="00B35A71">
        <w:rPr>
          <w:rFonts w:ascii="FangSong" w:eastAsia="微软雅黑" w:hAnsi="FangSong" w:cs="宋体"/>
          <w:color w:val="000000"/>
          <w:kern w:val="0"/>
          <w:sz w:val="27"/>
          <w:szCs w:val="27"/>
        </w:rPr>
        <w:t>本项目的特定资格要求：分标</w:t>
      </w:r>
      <w:r w:rsidRPr="00B35A71">
        <w:rPr>
          <w:rFonts w:ascii="FangSong" w:eastAsia="微软雅黑" w:hAnsi="FangSong" w:cs="宋体"/>
          <w:color w:val="000000"/>
          <w:kern w:val="0"/>
          <w:sz w:val="27"/>
          <w:szCs w:val="27"/>
        </w:rPr>
        <w:t>1</w:t>
      </w:r>
      <w:r w:rsidRPr="00B35A71">
        <w:rPr>
          <w:rFonts w:ascii="FangSong" w:eastAsia="微软雅黑" w:hAnsi="FangSong" w:cs="宋体"/>
          <w:color w:val="000000"/>
          <w:kern w:val="0"/>
          <w:sz w:val="27"/>
          <w:szCs w:val="27"/>
        </w:rPr>
        <w:t>：无</w:t>
      </w:r>
      <w:r w:rsidRPr="00B35A71">
        <w:rPr>
          <w:rFonts w:ascii="FangSong" w:eastAsia="微软雅黑" w:hAnsi="FangSong" w:cs="宋体"/>
          <w:color w:val="000000"/>
          <w:kern w:val="0"/>
          <w:sz w:val="27"/>
          <w:szCs w:val="27"/>
        </w:rPr>
        <w:t> </w:t>
      </w:r>
    </w:p>
    <w:p w14:paraId="401616EA" w14:textId="77777777" w:rsidR="00B35A71" w:rsidRPr="00B35A71" w:rsidRDefault="00B35A71" w:rsidP="00B35A71">
      <w:pPr>
        <w:widowControl/>
        <w:wordWrap w:val="0"/>
        <w:spacing w:before="255" w:after="255" w:line="300" w:lineRule="atLeast"/>
        <w:rPr>
          <w:rFonts w:ascii="黑体" w:eastAsia="黑体" w:hAnsi="黑体" w:cs="宋体"/>
          <w:color w:val="000000"/>
          <w:kern w:val="0"/>
          <w:sz w:val="27"/>
          <w:szCs w:val="27"/>
        </w:rPr>
      </w:pPr>
      <w:r w:rsidRPr="00B35A71">
        <w:rPr>
          <w:rFonts w:ascii="黑体" w:eastAsia="黑体" w:hAnsi="黑体" w:cs="宋体" w:hint="eastAsia"/>
          <w:b/>
          <w:bCs/>
          <w:color w:val="000000"/>
          <w:kern w:val="0"/>
          <w:sz w:val="27"/>
          <w:szCs w:val="27"/>
        </w:rPr>
        <w:t>三、获取招标文件</w:t>
      </w:r>
      <w:r w:rsidRPr="00B35A71">
        <w:rPr>
          <w:rFonts w:ascii="宋体" w:eastAsia="宋体" w:hAnsi="宋体" w:cs="宋体" w:hint="eastAsia"/>
          <w:color w:val="000000"/>
          <w:kern w:val="0"/>
          <w:sz w:val="27"/>
          <w:szCs w:val="27"/>
        </w:rPr>
        <w:t> </w:t>
      </w:r>
    </w:p>
    <w:p w14:paraId="2A79EE51" w14:textId="77777777" w:rsidR="00B35A71" w:rsidRPr="00B35A71" w:rsidRDefault="00B35A71" w:rsidP="00B35A71">
      <w:pPr>
        <w:widowControl/>
        <w:wordWrap w:val="0"/>
        <w:spacing w:before="75" w:after="75" w:line="300" w:lineRule="atLeast"/>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t>时间：</w:t>
      </w:r>
      <w:r w:rsidRPr="00B35A71">
        <w:rPr>
          <w:rFonts w:ascii="FangSong" w:eastAsia="微软雅黑" w:hAnsi="FangSong" w:cs="宋体"/>
          <w:color w:val="000000"/>
          <w:kern w:val="0"/>
          <w:sz w:val="27"/>
          <w:szCs w:val="27"/>
        </w:rPr>
        <w:t>2026</w:t>
      </w:r>
      <w:r w:rsidRPr="00B35A71">
        <w:rPr>
          <w:rFonts w:ascii="FangSong" w:eastAsia="微软雅黑" w:hAnsi="FangSong" w:cs="宋体"/>
          <w:color w:val="000000"/>
          <w:kern w:val="0"/>
          <w:sz w:val="27"/>
          <w:szCs w:val="27"/>
        </w:rPr>
        <w:t>年</w:t>
      </w:r>
      <w:r w:rsidRPr="00B35A71">
        <w:rPr>
          <w:rFonts w:ascii="FangSong" w:eastAsia="微软雅黑" w:hAnsi="FangSong" w:cs="宋体"/>
          <w:color w:val="000000"/>
          <w:kern w:val="0"/>
          <w:sz w:val="27"/>
          <w:szCs w:val="27"/>
        </w:rPr>
        <w:t>07</w:t>
      </w:r>
      <w:r w:rsidRPr="00B35A71">
        <w:rPr>
          <w:rFonts w:ascii="FangSong" w:eastAsia="微软雅黑" w:hAnsi="FangSong" w:cs="宋体"/>
          <w:color w:val="000000"/>
          <w:kern w:val="0"/>
          <w:sz w:val="27"/>
          <w:szCs w:val="27"/>
        </w:rPr>
        <w:t>月</w:t>
      </w:r>
      <w:r w:rsidRPr="00B35A71">
        <w:rPr>
          <w:rFonts w:ascii="FangSong" w:eastAsia="微软雅黑" w:hAnsi="FangSong" w:cs="宋体"/>
          <w:color w:val="000000"/>
          <w:kern w:val="0"/>
          <w:sz w:val="27"/>
          <w:szCs w:val="27"/>
        </w:rPr>
        <w:t>20</w:t>
      </w:r>
      <w:r w:rsidRPr="00B35A71">
        <w:rPr>
          <w:rFonts w:ascii="FangSong" w:eastAsia="微软雅黑" w:hAnsi="FangSong" w:cs="宋体"/>
          <w:color w:val="000000"/>
          <w:kern w:val="0"/>
          <w:sz w:val="27"/>
          <w:szCs w:val="27"/>
        </w:rPr>
        <w:t>日至</w:t>
      </w:r>
      <w:r w:rsidRPr="00B35A71">
        <w:rPr>
          <w:rFonts w:ascii="FangSong" w:eastAsia="微软雅黑" w:hAnsi="FangSong" w:cs="宋体"/>
          <w:color w:val="000000"/>
          <w:kern w:val="0"/>
          <w:sz w:val="27"/>
          <w:szCs w:val="27"/>
        </w:rPr>
        <w:t>2026</w:t>
      </w:r>
      <w:r w:rsidRPr="00B35A71">
        <w:rPr>
          <w:rFonts w:ascii="FangSong" w:eastAsia="微软雅黑" w:hAnsi="FangSong" w:cs="宋体"/>
          <w:color w:val="000000"/>
          <w:kern w:val="0"/>
          <w:sz w:val="27"/>
          <w:szCs w:val="27"/>
        </w:rPr>
        <w:t>年</w:t>
      </w:r>
      <w:r w:rsidRPr="00B35A71">
        <w:rPr>
          <w:rFonts w:ascii="FangSong" w:eastAsia="微软雅黑" w:hAnsi="FangSong" w:cs="宋体"/>
          <w:color w:val="000000"/>
          <w:kern w:val="0"/>
          <w:sz w:val="27"/>
          <w:szCs w:val="27"/>
        </w:rPr>
        <w:t>07</w:t>
      </w:r>
      <w:r w:rsidRPr="00B35A71">
        <w:rPr>
          <w:rFonts w:ascii="FangSong" w:eastAsia="微软雅黑" w:hAnsi="FangSong" w:cs="宋体"/>
          <w:color w:val="000000"/>
          <w:kern w:val="0"/>
          <w:sz w:val="27"/>
          <w:szCs w:val="27"/>
        </w:rPr>
        <w:t>月</w:t>
      </w:r>
      <w:r w:rsidRPr="00B35A71">
        <w:rPr>
          <w:rFonts w:ascii="FangSong" w:eastAsia="微软雅黑" w:hAnsi="FangSong" w:cs="宋体"/>
          <w:color w:val="000000"/>
          <w:kern w:val="0"/>
          <w:sz w:val="27"/>
          <w:szCs w:val="27"/>
        </w:rPr>
        <w:t>28</w:t>
      </w:r>
      <w:r w:rsidRPr="00B35A71">
        <w:rPr>
          <w:rFonts w:ascii="FangSong" w:eastAsia="微软雅黑" w:hAnsi="FangSong" w:cs="宋体"/>
          <w:color w:val="000000"/>
          <w:kern w:val="0"/>
          <w:sz w:val="27"/>
          <w:szCs w:val="27"/>
        </w:rPr>
        <w:t>日</w:t>
      </w: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t>，每天上午</w:t>
      </w:r>
      <w:r w:rsidRPr="00B35A71">
        <w:rPr>
          <w:rFonts w:ascii="FangSong" w:eastAsia="微软雅黑" w:hAnsi="FangSong" w:cs="宋体"/>
          <w:color w:val="000000"/>
          <w:kern w:val="0"/>
          <w:sz w:val="27"/>
          <w:szCs w:val="27"/>
        </w:rPr>
        <w:t>08:00:00</w:t>
      </w:r>
      <w:r w:rsidRPr="00B35A71">
        <w:rPr>
          <w:rFonts w:ascii="FangSong" w:eastAsia="微软雅黑" w:hAnsi="FangSong" w:cs="宋体"/>
          <w:color w:val="000000"/>
          <w:kern w:val="0"/>
          <w:sz w:val="27"/>
          <w:szCs w:val="27"/>
        </w:rPr>
        <w:t>至</w:t>
      </w:r>
      <w:r w:rsidRPr="00B35A71">
        <w:rPr>
          <w:rFonts w:ascii="FangSong" w:eastAsia="微软雅黑" w:hAnsi="FangSong" w:cs="宋体"/>
          <w:color w:val="000000"/>
          <w:kern w:val="0"/>
          <w:sz w:val="27"/>
          <w:szCs w:val="27"/>
        </w:rPr>
        <w:t>12:00:00 </w:t>
      </w:r>
      <w:r w:rsidRPr="00B35A71">
        <w:rPr>
          <w:rFonts w:ascii="FangSong" w:eastAsia="微软雅黑" w:hAnsi="FangSong" w:cs="宋体"/>
          <w:color w:val="000000"/>
          <w:kern w:val="0"/>
          <w:sz w:val="27"/>
          <w:szCs w:val="27"/>
        </w:rPr>
        <w:t>，下午</w:t>
      </w:r>
      <w:r w:rsidRPr="00B35A71">
        <w:rPr>
          <w:rFonts w:ascii="FangSong" w:eastAsia="微软雅黑" w:hAnsi="FangSong" w:cs="宋体"/>
          <w:color w:val="000000"/>
          <w:kern w:val="0"/>
          <w:sz w:val="27"/>
          <w:szCs w:val="27"/>
        </w:rPr>
        <w:t>12:00:00</w:t>
      </w:r>
      <w:r w:rsidRPr="00B35A71">
        <w:rPr>
          <w:rFonts w:ascii="FangSong" w:eastAsia="微软雅黑" w:hAnsi="FangSong" w:cs="宋体"/>
          <w:color w:val="000000"/>
          <w:kern w:val="0"/>
          <w:sz w:val="27"/>
          <w:szCs w:val="27"/>
        </w:rPr>
        <w:t>至</w:t>
      </w:r>
      <w:r w:rsidRPr="00B35A71">
        <w:rPr>
          <w:rFonts w:ascii="FangSong" w:eastAsia="微软雅黑" w:hAnsi="FangSong" w:cs="宋体"/>
          <w:color w:val="000000"/>
          <w:kern w:val="0"/>
          <w:sz w:val="27"/>
          <w:szCs w:val="27"/>
        </w:rPr>
        <w:t>21:00:00</w:t>
      </w:r>
      <w:r w:rsidRPr="00B35A71">
        <w:rPr>
          <w:rFonts w:ascii="FangSong" w:eastAsia="微软雅黑" w:hAnsi="FangSong" w:cs="宋体"/>
          <w:color w:val="000000"/>
          <w:kern w:val="0"/>
          <w:sz w:val="27"/>
          <w:szCs w:val="27"/>
        </w:rPr>
        <w:t>（北京时间，法定节假日除外）</w:t>
      </w:r>
    </w:p>
    <w:p w14:paraId="22B87511"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地点（网址）：广西政府采购云平台（</w:t>
      </w:r>
      <w:r w:rsidRPr="00B35A71">
        <w:rPr>
          <w:rFonts w:ascii="FangSong" w:eastAsia="微软雅黑" w:hAnsi="FangSong" w:cs="宋体"/>
          <w:color w:val="000000"/>
          <w:kern w:val="0"/>
          <w:sz w:val="27"/>
          <w:szCs w:val="27"/>
        </w:rPr>
        <w:t>https://www.gcy.zfcg.gxzf.gov.cn/</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 </w:t>
      </w:r>
    </w:p>
    <w:p w14:paraId="196FC646"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方式：线上获取。登录广西政府采购云平台（</w:t>
      </w:r>
      <w:r w:rsidRPr="00B35A71">
        <w:rPr>
          <w:rFonts w:ascii="FangSong" w:eastAsia="微软雅黑" w:hAnsi="FangSong" w:cs="宋体"/>
          <w:color w:val="000000"/>
          <w:kern w:val="0"/>
          <w:sz w:val="27"/>
          <w:szCs w:val="27"/>
        </w:rPr>
        <w:t>https://www.gcy.zfcg.gxzf.gov.cn/</w:t>
      </w:r>
      <w:r w:rsidRPr="00B35A71">
        <w:rPr>
          <w:rFonts w:ascii="FangSong" w:eastAsia="微软雅黑" w:hAnsi="FangSong" w:cs="宋体"/>
          <w:color w:val="000000"/>
          <w:kern w:val="0"/>
          <w:sz w:val="27"/>
          <w:szCs w:val="27"/>
        </w:rPr>
        <w:t>），在</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工作台</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项目采购</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获取采购文件</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选择本项目，点击</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申请获取采购文件</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进行申请提交后，在已申请栏中选择下载本项目招标文件。提示：</w:t>
      </w:r>
      <w:r w:rsidRPr="00B35A71">
        <w:rPr>
          <w:rFonts w:ascii="FangSong" w:eastAsia="微软雅黑" w:hAnsi="FangSong" w:cs="宋体"/>
          <w:color w:val="000000"/>
          <w:kern w:val="0"/>
          <w:sz w:val="27"/>
          <w:szCs w:val="27"/>
        </w:rPr>
        <w:t>1.</w:t>
      </w:r>
      <w:r w:rsidRPr="00B35A71">
        <w:rPr>
          <w:rFonts w:ascii="FangSong" w:eastAsia="微软雅黑" w:hAnsi="FangSong" w:cs="宋体"/>
          <w:color w:val="000000"/>
          <w:kern w:val="0"/>
          <w:sz w:val="27"/>
          <w:szCs w:val="27"/>
        </w:rPr>
        <w:t>未注册的供应商可在广西政府采购云平台完成注册后再行获取招标文件。</w:t>
      </w:r>
      <w:r w:rsidRPr="00B35A71">
        <w:rPr>
          <w:rFonts w:ascii="FangSong" w:eastAsia="微软雅黑" w:hAnsi="FangSong" w:cs="宋体"/>
          <w:color w:val="000000"/>
          <w:kern w:val="0"/>
          <w:sz w:val="27"/>
          <w:szCs w:val="27"/>
        </w:rPr>
        <w:t>2.</w:t>
      </w:r>
      <w:r w:rsidRPr="00B35A71">
        <w:rPr>
          <w:rFonts w:ascii="FangSong" w:eastAsia="微软雅黑" w:hAnsi="FangSong" w:cs="宋体"/>
          <w:color w:val="000000"/>
          <w:kern w:val="0"/>
          <w:sz w:val="27"/>
          <w:szCs w:val="27"/>
        </w:rPr>
        <w:t>供应商只有在</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广西政府采购云平台</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完成获取招标文件申请并下载了招标文件后才视作依法获取招标文件（法律法规所指的供应商获取招标文件时间以供应商完成获取招标文件申请后下载招标文件的时间为准）。</w:t>
      </w:r>
      <w:r w:rsidRPr="00B35A71">
        <w:rPr>
          <w:rFonts w:ascii="FangSong" w:eastAsia="微软雅黑" w:hAnsi="FangSong" w:cs="宋体"/>
          <w:color w:val="000000"/>
          <w:kern w:val="0"/>
          <w:sz w:val="27"/>
          <w:szCs w:val="27"/>
        </w:rPr>
        <w:t>3.</w:t>
      </w:r>
      <w:r w:rsidRPr="00B35A71">
        <w:rPr>
          <w:rFonts w:ascii="FangSong" w:eastAsia="微软雅黑" w:hAnsi="FangSong" w:cs="宋体"/>
          <w:color w:val="000000"/>
          <w:kern w:val="0"/>
          <w:sz w:val="27"/>
          <w:szCs w:val="27"/>
        </w:rPr>
        <w:t>已获取招标文件的投标人不等于符合本项目的投标人资格。</w:t>
      </w:r>
      <w:r w:rsidRPr="00B35A71">
        <w:rPr>
          <w:rFonts w:ascii="FangSong" w:eastAsia="微软雅黑" w:hAnsi="FangSong" w:cs="宋体"/>
          <w:color w:val="000000"/>
          <w:kern w:val="0"/>
          <w:sz w:val="27"/>
          <w:szCs w:val="27"/>
        </w:rPr>
        <w:t> </w:t>
      </w:r>
    </w:p>
    <w:p w14:paraId="70162EA3"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售价（元）：</w:t>
      </w:r>
      <w:r w:rsidRPr="00B35A71">
        <w:rPr>
          <w:rFonts w:ascii="FangSong" w:eastAsia="微软雅黑" w:hAnsi="FangSong" w:cs="宋体"/>
          <w:color w:val="000000"/>
          <w:kern w:val="0"/>
          <w:sz w:val="27"/>
          <w:szCs w:val="27"/>
        </w:rPr>
        <w:t>0 </w:t>
      </w:r>
    </w:p>
    <w:p w14:paraId="1E0820CC" w14:textId="77777777" w:rsidR="00B35A71" w:rsidRPr="00B35A71" w:rsidRDefault="00B35A71" w:rsidP="00B35A71">
      <w:pPr>
        <w:widowControl/>
        <w:wordWrap w:val="0"/>
        <w:spacing w:before="255" w:after="255" w:line="300" w:lineRule="atLeast"/>
        <w:rPr>
          <w:rFonts w:ascii="黑体" w:eastAsia="黑体" w:hAnsi="黑体" w:cs="宋体"/>
          <w:color w:val="000000"/>
          <w:kern w:val="0"/>
          <w:sz w:val="27"/>
          <w:szCs w:val="27"/>
        </w:rPr>
      </w:pPr>
      <w:r w:rsidRPr="00B35A71">
        <w:rPr>
          <w:rFonts w:ascii="黑体" w:eastAsia="黑体" w:hAnsi="黑体" w:cs="宋体" w:hint="eastAsia"/>
          <w:b/>
          <w:bCs/>
          <w:color w:val="000000"/>
          <w:kern w:val="0"/>
          <w:sz w:val="27"/>
          <w:szCs w:val="27"/>
        </w:rPr>
        <w:lastRenderedPageBreak/>
        <w:t>四、提交投标文件截止时间、开标时间和地点</w:t>
      </w:r>
    </w:p>
    <w:p w14:paraId="38DEF612" w14:textId="77777777" w:rsidR="00B35A71" w:rsidRPr="00B35A71" w:rsidRDefault="00B35A71" w:rsidP="00B35A71">
      <w:pPr>
        <w:widowControl/>
        <w:wordWrap w:val="0"/>
        <w:spacing w:before="75" w:after="75" w:line="300" w:lineRule="atLeast"/>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t>提交投标文件截止时间：</w:t>
      </w:r>
      <w:r w:rsidRPr="00B35A71">
        <w:rPr>
          <w:rFonts w:ascii="FangSong" w:eastAsia="微软雅黑" w:hAnsi="FangSong" w:cs="宋体"/>
          <w:color w:val="000000"/>
          <w:kern w:val="0"/>
          <w:sz w:val="27"/>
          <w:szCs w:val="27"/>
        </w:rPr>
        <w:t>2026</w:t>
      </w:r>
      <w:r w:rsidRPr="00B35A71">
        <w:rPr>
          <w:rFonts w:ascii="FangSong" w:eastAsia="微软雅黑" w:hAnsi="FangSong" w:cs="宋体"/>
          <w:color w:val="000000"/>
          <w:kern w:val="0"/>
          <w:sz w:val="27"/>
          <w:szCs w:val="27"/>
        </w:rPr>
        <w:t>年</w:t>
      </w:r>
      <w:r w:rsidRPr="00B35A71">
        <w:rPr>
          <w:rFonts w:ascii="FangSong" w:eastAsia="微软雅黑" w:hAnsi="FangSong" w:cs="宋体"/>
          <w:color w:val="000000"/>
          <w:kern w:val="0"/>
          <w:sz w:val="27"/>
          <w:szCs w:val="27"/>
        </w:rPr>
        <w:t>08</w:t>
      </w:r>
      <w:r w:rsidRPr="00B35A71">
        <w:rPr>
          <w:rFonts w:ascii="FangSong" w:eastAsia="微软雅黑" w:hAnsi="FangSong" w:cs="宋体"/>
          <w:color w:val="000000"/>
          <w:kern w:val="0"/>
          <w:sz w:val="27"/>
          <w:szCs w:val="27"/>
        </w:rPr>
        <w:t>月</w:t>
      </w:r>
      <w:r w:rsidRPr="00B35A71">
        <w:rPr>
          <w:rFonts w:ascii="FangSong" w:eastAsia="微软雅黑" w:hAnsi="FangSong" w:cs="宋体"/>
          <w:color w:val="000000"/>
          <w:kern w:val="0"/>
          <w:sz w:val="27"/>
          <w:szCs w:val="27"/>
        </w:rPr>
        <w:t>12</w:t>
      </w:r>
      <w:r w:rsidRPr="00B35A71">
        <w:rPr>
          <w:rFonts w:ascii="FangSong" w:eastAsia="微软雅黑" w:hAnsi="FangSong" w:cs="宋体"/>
          <w:color w:val="000000"/>
          <w:kern w:val="0"/>
          <w:sz w:val="27"/>
          <w:szCs w:val="27"/>
        </w:rPr>
        <w:t>日</w:t>
      </w:r>
      <w:r w:rsidRPr="00B35A71">
        <w:rPr>
          <w:rFonts w:ascii="FangSong" w:eastAsia="微软雅黑" w:hAnsi="FangSong" w:cs="宋体"/>
          <w:color w:val="000000"/>
          <w:kern w:val="0"/>
          <w:sz w:val="27"/>
          <w:szCs w:val="27"/>
        </w:rPr>
        <w:t xml:space="preserve"> 09:20</w:t>
      </w:r>
      <w:r w:rsidRPr="00B35A71">
        <w:rPr>
          <w:rFonts w:ascii="FangSong" w:eastAsia="微软雅黑" w:hAnsi="FangSong" w:cs="宋体"/>
          <w:color w:val="000000"/>
          <w:kern w:val="0"/>
          <w:sz w:val="27"/>
          <w:szCs w:val="27"/>
        </w:rPr>
        <w:t>（北京时间）</w:t>
      </w:r>
    </w:p>
    <w:p w14:paraId="5C92E0B6"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t>投标地点（网址）：广西政府采购云平台（</w:t>
      </w:r>
      <w:r w:rsidRPr="00B35A71">
        <w:rPr>
          <w:rFonts w:ascii="FangSong" w:eastAsia="微软雅黑" w:hAnsi="FangSong" w:cs="宋体"/>
          <w:color w:val="000000"/>
          <w:kern w:val="0"/>
          <w:sz w:val="27"/>
          <w:szCs w:val="27"/>
        </w:rPr>
        <w:t>https://www.gcy.zfcg.gxzf.gov.cn/</w:t>
      </w:r>
      <w:r w:rsidRPr="00B35A71">
        <w:rPr>
          <w:rFonts w:ascii="FangSong" w:eastAsia="微软雅黑" w:hAnsi="FangSong" w:cs="宋体"/>
          <w:color w:val="000000"/>
          <w:kern w:val="0"/>
          <w:sz w:val="27"/>
          <w:szCs w:val="27"/>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r w:rsidRPr="00B35A71">
        <w:rPr>
          <w:rFonts w:ascii="FangSong" w:eastAsia="微软雅黑" w:hAnsi="FangSong" w:cs="宋体"/>
          <w:color w:val="000000"/>
          <w:kern w:val="0"/>
          <w:sz w:val="27"/>
          <w:szCs w:val="27"/>
        </w:rPr>
        <w:t> </w:t>
      </w:r>
    </w:p>
    <w:p w14:paraId="09C38D99"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开标时间：</w:t>
      </w:r>
      <w:r w:rsidRPr="00B35A71">
        <w:rPr>
          <w:rFonts w:ascii="FangSong" w:eastAsia="微软雅黑" w:hAnsi="FangSong" w:cs="宋体"/>
          <w:color w:val="000000"/>
          <w:kern w:val="0"/>
          <w:sz w:val="27"/>
          <w:szCs w:val="27"/>
        </w:rPr>
        <w:t>2026</w:t>
      </w:r>
      <w:r w:rsidRPr="00B35A71">
        <w:rPr>
          <w:rFonts w:ascii="FangSong" w:eastAsia="微软雅黑" w:hAnsi="FangSong" w:cs="宋体"/>
          <w:color w:val="000000"/>
          <w:kern w:val="0"/>
          <w:sz w:val="27"/>
          <w:szCs w:val="27"/>
        </w:rPr>
        <w:t>年</w:t>
      </w:r>
      <w:r w:rsidRPr="00B35A71">
        <w:rPr>
          <w:rFonts w:ascii="FangSong" w:eastAsia="微软雅黑" w:hAnsi="FangSong" w:cs="宋体"/>
          <w:color w:val="000000"/>
          <w:kern w:val="0"/>
          <w:sz w:val="27"/>
          <w:szCs w:val="27"/>
        </w:rPr>
        <w:t>08</w:t>
      </w:r>
      <w:r w:rsidRPr="00B35A71">
        <w:rPr>
          <w:rFonts w:ascii="FangSong" w:eastAsia="微软雅黑" w:hAnsi="FangSong" w:cs="宋体"/>
          <w:color w:val="000000"/>
          <w:kern w:val="0"/>
          <w:sz w:val="27"/>
          <w:szCs w:val="27"/>
        </w:rPr>
        <w:t>月</w:t>
      </w:r>
      <w:r w:rsidRPr="00B35A71">
        <w:rPr>
          <w:rFonts w:ascii="FangSong" w:eastAsia="微软雅黑" w:hAnsi="FangSong" w:cs="宋体"/>
          <w:color w:val="000000"/>
          <w:kern w:val="0"/>
          <w:sz w:val="27"/>
          <w:szCs w:val="27"/>
        </w:rPr>
        <w:t>12</w:t>
      </w:r>
      <w:r w:rsidRPr="00B35A71">
        <w:rPr>
          <w:rFonts w:ascii="FangSong" w:eastAsia="微软雅黑" w:hAnsi="FangSong" w:cs="宋体"/>
          <w:color w:val="000000"/>
          <w:kern w:val="0"/>
          <w:sz w:val="27"/>
          <w:szCs w:val="27"/>
        </w:rPr>
        <w:t>日</w:t>
      </w:r>
      <w:r w:rsidRPr="00B35A71">
        <w:rPr>
          <w:rFonts w:ascii="FangSong" w:eastAsia="微软雅黑" w:hAnsi="FangSong" w:cs="宋体"/>
          <w:color w:val="000000"/>
          <w:kern w:val="0"/>
          <w:sz w:val="27"/>
          <w:szCs w:val="27"/>
        </w:rPr>
        <w:t xml:space="preserve"> 09:20 </w:t>
      </w:r>
    </w:p>
    <w:p w14:paraId="2E1BD424"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开标地点：广西政府采购云平台（</w:t>
      </w:r>
      <w:r w:rsidRPr="00B35A71">
        <w:rPr>
          <w:rFonts w:ascii="FangSong" w:eastAsia="微软雅黑" w:hAnsi="FangSong" w:cs="宋体"/>
          <w:color w:val="000000"/>
          <w:kern w:val="0"/>
          <w:sz w:val="27"/>
          <w:szCs w:val="27"/>
        </w:rPr>
        <w:t>https://www.gcy.zfcg.gxzf.gov.cn/</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  </w:t>
      </w:r>
    </w:p>
    <w:p w14:paraId="7CA62D56" w14:textId="77777777" w:rsidR="00B35A71" w:rsidRPr="00B35A71" w:rsidRDefault="00B35A71" w:rsidP="00B35A71">
      <w:pPr>
        <w:widowControl/>
        <w:wordWrap w:val="0"/>
        <w:spacing w:before="255" w:after="255" w:line="300" w:lineRule="atLeast"/>
        <w:rPr>
          <w:rFonts w:ascii="黑体" w:eastAsia="黑体" w:hAnsi="黑体" w:cs="宋体"/>
          <w:color w:val="000000"/>
          <w:kern w:val="0"/>
          <w:sz w:val="32"/>
          <w:szCs w:val="32"/>
        </w:rPr>
      </w:pPr>
      <w:r w:rsidRPr="00B35A71">
        <w:rPr>
          <w:rFonts w:ascii="黑体" w:eastAsia="黑体" w:hAnsi="黑体" w:cs="宋体" w:hint="eastAsia"/>
          <w:b/>
          <w:bCs/>
          <w:color w:val="000000"/>
          <w:kern w:val="0"/>
          <w:sz w:val="27"/>
          <w:szCs w:val="27"/>
        </w:rPr>
        <w:t>五、公告期限</w:t>
      </w:r>
      <w:r w:rsidRPr="00B35A71">
        <w:rPr>
          <w:rFonts w:ascii="宋体" w:eastAsia="宋体" w:hAnsi="宋体" w:cs="宋体" w:hint="eastAsia"/>
          <w:color w:val="000000"/>
          <w:kern w:val="0"/>
          <w:sz w:val="32"/>
          <w:szCs w:val="32"/>
        </w:rPr>
        <w:t> </w:t>
      </w:r>
    </w:p>
    <w:p w14:paraId="0E26284B" w14:textId="77777777" w:rsidR="00B35A71" w:rsidRPr="00B35A71" w:rsidRDefault="00B35A71" w:rsidP="00B35A71">
      <w:pPr>
        <w:widowControl/>
        <w:wordWrap w:val="0"/>
        <w:spacing w:before="75" w:after="75"/>
        <w:jc w:val="left"/>
        <w:rPr>
          <w:rFonts w:ascii="微软雅黑" w:eastAsia="微软雅黑" w:hAnsi="微软雅黑" w:cs="宋体" w:hint="eastAsia"/>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自本公告发布之日起</w:t>
      </w:r>
      <w:r w:rsidRPr="00B35A71">
        <w:rPr>
          <w:rFonts w:ascii="FangSong" w:eastAsia="微软雅黑" w:hAnsi="FangSong" w:cs="宋体"/>
          <w:color w:val="000000"/>
          <w:kern w:val="0"/>
          <w:sz w:val="27"/>
          <w:szCs w:val="27"/>
        </w:rPr>
        <w:t>5</w:t>
      </w:r>
      <w:r w:rsidRPr="00B35A71">
        <w:rPr>
          <w:rFonts w:ascii="FangSong" w:eastAsia="微软雅黑" w:hAnsi="FangSong" w:cs="宋体"/>
          <w:color w:val="000000"/>
          <w:kern w:val="0"/>
          <w:sz w:val="27"/>
          <w:szCs w:val="27"/>
        </w:rPr>
        <w:t>个工作日。</w:t>
      </w:r>
    </w:p>
    <w:p w14:paraId="68E475DF" w14:textId="77777777" w:rsidR="00B35A71" w:rsidRPr="00B35A71" w:rsidRDefault="00B35A71" w:rsidP="00B35A71">
      <w:pPr>
        <w:widowControl/>
        <w:wordWrap w:val="0"/>
        <w:spacing w:before="255" w:after="255" w:line="300" w:lineRule="atLeast"/>
        <w:rPr>
          <w:rFonts w:ascii="黑体" w:eastAsia="黑体" w:hAnsi="黑体" w:cs="宋体" w:hint="eastAsia"/>
          <w:color w:val="000000"/>
          <w:kern w:val="0"/>
          <w:sz w:val="27"/>
          <w:szCs w:val="27"/>
        </w:rPr>
      </w:pPr>
      <w:r w:rsidRPr="00B35A71">
        <w:rPr>
          <w:rFonts w:ascii="黑体" w:eastAsia="黑体" w:hAnsi="黑体" w:cs="宋体" w:hint="eastAsia"/>
          <w:b/>
          <w:bCs/>
          <w:color w:val="000000"/>
          <w:kern w:val="0"/>
          <w:sz w:val="27"/>
          <w:szCs w:val="27"/>
        </w:rPr>
        <w:t>六、其他补充事宜</w:t>
      </w:r>
    </w:p>
    <w:p w14:paraId="1F8AE7CC" w14:textId="77777777" w:rsidR="00B35A71" w:rsidRPr="00B35A71" w:rsidRDefault="00B35A71" w:rsidP="00B35A71">
      <w:pPr>
        <w:widowControl/>
        <w:wordWrap w:val="0"/>
        <w:spacing w:before="75" w:after="75" w:line="360" w:lineRule="atLeast"/>
        <w:jc w:val="left"/>
        <w:rPr>
          <w:rFonts w:ascii="微软雅黑" w:eastAsia="微软雅黑" w:hAnsi="微软雅黑" w:cs="宋体" w:hint="eastAsia"/>
          <w:color w:val="000000"/>
          <w:kern w:val="0"/>
          <w:sz w:val="27"/>
          <w:szCs w:val="27"/>
        </w:rPr>
      </w:pP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t>（一）是否专门面向中小微企业采购：否</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（二）投标保证金：本项目无须提交投标保证金。</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（三）发布媒体：中国政府采购网（</w:t>
      </w:r>
      <w:r w:rsidRPr="00B35A71">
        <w:rPr>
          <w:rFonts w:ascii="FangSong" w:eastAsia="微软雅黑" w:hAnsi="FangSong" w:cs="宋体"/>
          <w:color w:val="000000"/>
          <w:kern w:val="0"/>
          <w:sz w:val="27"/>
          <w:szCs w:val="27"/>
        </w:rPr>
        <w:t>www.ccgp.gov.cn</w:t>
      </w:r>
      <w:r w:rsidRPr="00B35A71">
        <w:rPr>
          <w:rFonts w:ascii="FangSong" w:eastAsia="微软雅黑" w:hAnsi="FangSong" w:cs="宋体"/>
          <w:color w:val="000000"/>
          <w:kern w:val="0"/>
          <w:sz w:val="27"/>
          <w:szCs w:val="27"/>
        </w:rPr>
        <w:t>）、广西壮族自治区政府采购网（</w:t>
      </w:r>
      <w:r w:rsidRPr="00B35A71">
        <w:rPr>
          <w:rFonts w:ascii="FangSong" w:eastAsia="微软雅黑" w:hAnsi="FangSong" w:cs="宋体"/>
          <w:color w:val="000000"/>
          <w:kern w:val="0"/>
          <w:sz w:val="27"/>
          <w:szCs w:val="27"/>
        </w:rPr>
        <w:t>zfcg.gxzf.gov.cn</w:t>
      </w:r>
      <w:r w:rsidRPr="00B35A71">
        <w:rPr>
          <w:rFonts w:ascii="FangSong" w:eastAsia="微软雅黑" w:hAnsi="FangSong" w:cs="宋体"/>
          <w:color w:val="000000"/>
          <w:kern w:val="0"/>
          <w:sz w:val="27"/>
          <w:szCs w:val="27"/>
        </w:rPr>
        <w:t>）、柳州市政府采购网（</w:t>
      </w:r>
      <w:r w:rsidRPr="00B35A71">
        <w:rPr>
          <w:rFonts w:ascii="FangSong" w:eastAsia="微软雅黑" w:hAnsi="FangSong" w:cs="宋体"/>
          <w:color w:val="000000"/>
          <w:kern w:val="0"/>
          <w:sz w:val="27"/>
          <w:szCs w:val="27"/>
        </w:rPr>
        <w:t>zfcg.lzscz.liuzhou.gov.cn</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（四）本项目需要落实的政府采购政策：落实强制采购的节能产品、鼓励节能政策、鼓励环保政策、促进中小企业发展政策、支持监狱企业发展政策、促进</w:t>
      </w:r>
      <w:r w:rsidRPr="00B35A71">
        <w:rPr>
          <w:rFonts w:ascii="FangSong" w:eastAsia="微软雅黑" w:hAnsi="FangSong" w:cs="宋体"/>
          <w:color w:val="000000"/>
          <w:kern w:val="0"/>
          <w:sz w:val="27"/>
          <w:szCs w:val="27"/>
        </w:rPr>
        <w:lastRenderedPageBreak/>
        <w:t>残疾人就业政府采购政策、实施本国产品标准及相关政策、实施本国产品标准及相关政策。如需进一步了解详细内容，详见公开招标文件第二章《采购需求》及第四章《评标方法及评标标准》。</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（五）对在</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信用中国</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网站</w:t>
      </w:r>
      <w:r w:rsidRPr="00B35A71">
        <w:rPr>
          <w:rFonts w:ascii="FangSong" w:eastAsia="微软雅黑" w:hAnsi="FangSong" w:cs="宋体"/>
          <w:color w:val="000000"/>
          <w:kern w:val="0"/>
          <w:sz w:val="27"/>
          <w:szCs w:val="27"/>
        </w:rPr>
        <w:t>(www.creditchina.gov.cn)</w:t>
      </w:r>
      <w:r w:rsidRPr="00B35A71">
        <w:rPr>
          <w:rFonts w:ascii="FangSong" w:eastAsia="微软雅黑" w:hAnsi="FangSong" w:cs="宋体"/>
          <w:color w:val="000000"/>
          <w:kern w:val="0"/>
          <w:sz w:val="27"/>
          <w:szCs w:val="27"/>
        </w:rPr>
        <w:t>、中国政府采购网</w:t>
      </w:r>
      <w:r w:rsidRPr="00B35A71">
        <w:rPr>
          <w:rFonts w:ascii="FangSong" w:eastAsia="微软雅黑" w:hAnsi="FangSong" w:cs="宋体"/>
          <w:color w:val="000000"/>
          <w:kern w:val="0"/>
          <w:sz w:val="27"/>
          <w:szCs w:val="27"/>
        </w:rPr>
        <w:t>(www.ccgp.gov.cn)</w:t>
      </w:r>
      <w:r w:rsidRPr="00B35A71">
        <w:rPr>
          <w:rFonts w:ascii="FangSong" w:eastAsia="微软雅黑" w:hAnsi="FangSong" w:cs="宋体"/>
          <w:color w:val="000000"/>
          <w:kern w:val="0"/>
          <w:sz w:val="27"/>
          <w:szCs w:val="27"/>
        </w:rPr>
        <w:t>等渠道列入失信被执行人、重大税收违法案件当事人名单、政府采购严重违法失信行为记录名单的投标人，不得参与政府采购活动。</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（六）根据《柳州市财政局</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人民银行柳州市中心支行</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关于进一步做好线上</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政采贷</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融资工作的通知》（柳财采〔</w:t>
      </w:r>
      <w:r w:rsidRPr="00B35A71">
        <w:rPr>
          <w:rFonts w:ascii="FangSong" w:eastAsia="微软雅黑" w:hAnsi="FangSong" w:cs="宋体"/>
          <w:color w:val="000000"/>
          <w:kern w:val="0"/>
          <w:sz w:val="27"/>
          <w:szCs w:val="27"/>
        </w:rPr>
        <w:t>2022</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19</w:t>
      </w:r>
      <w:r w:rsidRPr="00B35A71">
        <w:rPr>
          <w:rFonts w:ascii="FangSong" w:eastAsia="微软雅黑" w:hAnsi="FangSong" w:cs="宋体"/>
          <w:color w:val="000000"/>
          <w:kern w:val="0"/>
          <w:sz w:val="27"/>
          <w:szCs w:val="27"/>
        </w:rPr>
        <w:t>号），供应商可凭中标通知书、政府采购合同，通过中征应收账款融资服务平台向银行在线申请</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政采贷</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融资。</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（七）投标人参与电子投标特别说明</w:t>
      </w:r>
      <w:r w:rsidRPr="00B35A71">
        <w:rPr>
          <w:rFonts w:ascii="FangSong" w:eastAsia="微软雅黑" w:hAnsi="FangSong" w:cs="宋体"/>
          <w:color w:val="000000"/>
          <w:kern w:val="0"/>
          <w:sz w:val="27"/>
          <w:szCs w:val="27"/>
        </w:rPr>
        <w:br/>
        <w:t>1.</w:t>
      </w:r>
      <w:r w:rsidRPr="00B35A71">
        <w:rPr>
          <w:rFonts w:ascii="FangSong" w:eastAsia="微软雅黑" w:hAnsi="FangSong" w:cs="宋体"/>
          <w:color w:val="000000"/>
          <w:kern w:val="0"/>
          <w:sz w:val="27"/>
          <w:szCs w:val="27"/>
        </w:rPr>
        <w:t>本项目通过广西政府采购云平台实行电子投标，投标人应按照本项目公开招标文件和广西政府采购云平台的要求，通过</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广西政府采购云平台客户端</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编制、加密并提交电子投标文件。</w:t>
      </w:r>
      <w:r w:rsidRPr="00B35A71">
        <w:rPr>
          <w:rFonts w:ascii="FangSong" w:eastAsia="微软雅黑" w:hAnsi="FangSong" w:cs="宋体"/>
          <w:color w:val="000000"/>
          <w:kern w:val="0"/>
          <w:sz w:val="27"/>
          <w:szCs w:val="27"/>
        </w:rPr>
        <w:br/>
        <w:t>2.</w:t>
      </w:r>
      <w:r w:rsidRPr="00B35A71">
        <w:rPr>
          <w:rFonts w:ascii="FangSong" w:eastAsia="微软雅黑" w:hAnsi="FangSong" w:cs="宋体"/>
          <w:color w:val="000000"/>
          <w:kern w:val="0"/>
          <w:sz w:val="27"/>
          <w:szCs w:val="27"/>
        </w:rPr>
        <w:t>参与电子标的投标人必须为广西政府采购云平台的正式供应商且申领</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证书，各投标人应在开标前及时完成平台注册、</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证书申领、</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证书绑定、下载投标客户端，熟悉并掌握广西政府采购云平台电子标系统操作。</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1</w:t>
      </w:r>
      <w:r w:rsidRPr="00B35A71">
        <w:rPr>
          <w:rFonts w:ascii="FangSong" w:eastAsia="微软雅黑" w:hAnsi="FangSong" w:cs="宋体"/>
          <w:color w:val="000000"/>
          <w:kern w:val="0"/>
          <w:sz w:val="27"/>
          <w:szCs w:val="27"/>
        </w:rPr>
        <w:t>）投标人应及时熟悉掌握电子标系统操作指南（见广西政府采购云平台电子卖场首页</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服务中心</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帮助中心</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项目采购）</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2</w:t>
      </w:r>
      <w:r w:rsidRPr="00B35A71">
        <w:rPr>
          <w:rFonts w:ascii="FangSong" w:eastAsia="微软雅黑" w:hAnsi="FangSong" w:cs="宋体"/>
          <w:color w:val="000000"/>
          <w:kern w:val="0"/>
          <w:sz w:val="27"/>
          <w:szCs w:val="27"/>
        </w:rPr>
        <w:t>）投标人应及时完成</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申领和绑定（见广西壮族自治区政府采购网</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办事服务</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下载专区</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政采云</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证书办理操作指南）：</w:t>
      </w:r>
      <w:r w:rsidRPr="00B35A71">
        <w:rPr>
          <w:rFonts w:ascii="FangSong" w:eastAsia="微软雅黑" w:hAnsi="FangSong" w:cs="宋体"/>
          <w:color w:val="000000"/>
          <w:kern w:val="0"/>
          <w:sz w:val="27"/>
          <w:szCs w:val="27"/>
        </w:rPr>
        <w:br/>
        <w:t>http://www.ccgp-guangxi.gov.cn/luban/detail?parentId=66479&amp;articleId=giG2hxujOLVnOuVjZr6wgQ</w:t>
      </w:r>
      <w:r w:rsidRPr="00B35A71">
        <w:rPr>
          <w:rFonts w:ascii="FangSong" w:eastAsia="微软雅黑" w:hAnsi="FangSong" w:cs="宋体"/>
          <w:color w:val="000000"/>
          <w:kern w:val="0"/>
          <w:sz w:val="27"/>
          <w:szCs w:val="27"/>
        </w:rPr>
        <w:br/>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3</w:t>
      </w:r>
      <w:r w:rsidRPr="00B35A71">
        <w:rPr>
          <w:rFonts w:ascii="FangSong" w:eastAsia="微软雅黑" w:hAnsi="FangSong" w:cs="宋体"/>
          <w:color w:val="000000"/>
          <w:kern w:val="0"/>
          <w:sz w:val="27"/>
          <w:szCs w:val="27"/>
        </w:rPr>
        <w:t>）各投标人通过新平台参与政府采购项目投标需下载使用新版客户端，广西</w:t>
      </w:r>
      <w:r w:rsidRPr="00B35A71">
        <w:rPr>
          <w:rFonts w:ascii="FangSong" w:eastAsia="微软雅黑" w:hAnsi="FangSong" w:cs="宋体"/>
          <w:color w:val="000000"/>
          <w:kern w:val="0"/>
          <w:sz w:val="27"/>
          <w:szCs w:val="27"/>
        </w:rPr>
        <w:lastRenderedPageBreak/>
        <w:t>政府采购云平台客户端软件请投标人自行前往下载并安装：</w:t>
      </w:r>
      <w:r w:rsidRPr="00B35A71">
        <w:rPr>
          <w:rFonts w:ascii="FangSong" w:eastAsia="微软雅黑" w:hAnsi="FangSong" w:cs="宋体"/>
          <w:color w:val="000000"/>
          <w:kern w:val="0"/>
          <w:sz w:val="27"/>
          <w:szCs w:val="27"/>
        </w:rPr>
        <w:br/>
        <w:t>http://www.ccgp-guangxi.gov.cn/site/detail?parentId=66479&amp;articleId=+06E5n62B1RzrGh0ew1OFg==&amp;utm=site.site-PC-38919.1024-pc-wsg-secondLevelPage-front.1.5057b2c0cef811ee9fd599f289f082d5</w:t>
      </w:r>
      <w:r w:rsidRPr="00B35A71">
        <w:rPr>
          <w:rFonts w:ascii="FangSong" w:eastAsia="微软雅黑" w:hAnsi="FangSong" w:cs="宋体"/>
          <w:color w:val="000000"/>
          <w:kern w:val="0"/>
          <w:sz w:val="27"/>
          <w:szCs w:val="27"/>
        </w:rPr>
        <w:br/>
        <w:t>3.</w:t>
      </w:r>
      <w:r w:rsidRPr="00B35A71">
        <w:rPr>
          <w:rFonts w:ascii="FangSong" w:eastAsia="微软雅黑" w:hAnsi="FangSong" w:cs="宋体"/>
          <w:color w:val="000000"/>
          <w:kern w:val="0"/>
          <w:sz w:val="27"/>
          <w:szCs w:val="27"/>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sidRPr="00B35A71">
        <w:rPr>
          <w:rFonts w:ascii="FangSong" w:eastAsia="微软雅黑" w:hAnsi="FangSong" w:cs="宋体"/>
          <w:color w:val="000000"/>
          <w:kern w:val="0"/>
          <w:sz w:val="27"/>
          <w:szCs w:val="27"/>
        </w:rPr>
        <w:br/>
        <w:t>4.</w:t>
      </w:r>
      <w:r w:rsidRPr="00B35A71">
        <w:rPr>
          <w:rFonts w:ascii="FangSong" w:eastAsia="微软雅黑" w:hAnsi="FangSong" w:cs="宋体"/>
          <w:color w:val="000000"/>
          <w:kern w:val="0"/>
          <w:sz w:val="27"/>
          <w:szCs w:val="27"/>
        </w:rPr>
        <w:t>因未注册广西政府采购云平台、未办理</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w:t>
      </w:r>
      <w:r w:rsidRPr="00B35A71">
        <w:rPr>
          <w:rFonts w:ascii="FangSong" w:eastAsia="微软雅黑" w:hAnsi="FangSong" w:cs="宋体"/>
          <w:color w:val="000000"/>
          <w:kern w:val="0"/>
          <w:sz w:val="27"/>
          <w:szCs w:val="27"/>
        </w:rPr>
        <w:t>CA</w:t>
      </w:r>
      <w:r w:rsidRPr="00B35A71">
        <w:rPr>
          <w:rFonts w:ascii="FangSong" w:eastAsia="微软雅黑" w:hAnsi="FangSong" w:cs="宋体"/>
          <w:color w:val="000000"/>
          <w:kern w:val="0"/>
          <w:sz w:val="27"/>
          <w:szCs w:val="27"/>
        </w:rPr>
        <w:t>证书故障、操作不当等原因造成无法投标或投标失败等后果由投标人自行承担；</w:t>
      </w:r>
      <w:r w:rsidRPr="00B35A71">
        <w:rPr>
          <w:rFonts w:ascii="FangSong" w:eastAsia="微软雅黑" w:hAnsi="FangSong" w:cs="宋体"/>
          <w:color w:val="000000"/>
          <w:kern w:val="0"/>
          <w:sz w:val="27"/>
          <w:szCs w:val="27"/>
        </w:rPr>
        <w:br/>
        <w:t>5.</w:t>
      </w:r>
      <w:r w:rsidRPr="00B35A71">
        <w:rPr>
          <w:rFonts w:ascii="FangSong" w:eastAsia="微软雅黑" w:hAnsi="FangSong" w:cs="宋体"/>
          <w:color w:val="000000"/>
          <w:kern w:val="0"/>
          <w:sz w:val="27"/>
          <w:szCs w:val="27"/>
        </w:rPr>
        <w:t>投标人在使用广西政府采购云平台参与投标过程中遇到涉及平台使用的任何问题，可致电广西政府采购云平台技术支持热线咨询，联系方式：</w:t>
      </w:r>
      <w:r w:rsidRPr="00B35A71">
        <w:rPr>
          <w:rFonts w:ascii="FangSong" w:eastAsia="微软雅黑" w:hAnsi="FangSong" w:cs="宋体"/>
          <w:color w:val="000000"/>
          <w:kern w:val="0"/>
          <w:sz w:val="27"/>
          <w:szCs w:val="27"/>
        </w:rPr>
        <w:t>95763</w:t>
      </w:r>
      <w:r w:rsidRPr="00B35A71">
        <w:rPr>
          <w:rFonts w:ascii="FangSong" w:eastAsia="微软雅黑" w:hAnsi="FangSong" w:cs="宋体"/>
          <w:color w:val="000000"/>
          <w:kern w:val="0"/>
          <w:sz w:val="27"/>
          <w:szCs w:val="27"/>
        </w:rPr>
        <w:t>。</w:t>
      </w:r>
      <w:r w:rsidRPr="00B35A71">
        <w:rPr>
          <w:rFonts w:ascii="FangSong" w:eastAsia="微软雅黑" w:hAnsi="FangSong" w:cs="宋体"/>
          <w:color w:val="000000"/>
          <w:kern w:val="0"/>
          <w:sz w:val="27"/>
          <w:szCs w:val="27"/>
        </w:rPr>
        <w:t>  </w:t>
      </w:r>
    </w:p>
    <w:p w14:paraId="2EEB3349" w14:textId="77777777" w:rsidR="00B35A71" w:rsidRPr="00B35A71" w:rsidRDefault="00B35A71" w:rsidP="00B35A71">
      <w:pPr>
        <w:widowControl/>
        <w:wordWrap w:val="0"/>
        <w:spacing w:before="255" w:after="255" w:line="480" w:lineRule="atLeast"/>
        <w:rPr>
          <w:rFonts w:ascii="黑体" w:eastAsia="黑体" w:hAnsi="黑体" w:cs="宋体" w:hint="eastAsia"/>
          <w:color w:val="000000"/>
          <w:kern w:val="0"/>
          <w:sz w:val="32"/>
          <w:szCs w:val="32"/>
        </w:rPr>
      </w:pPr>
      <w:r w:rsidRPr="00B35A71">
        <w:rPr>
          <w:rFonts w:ascii="黑体" w:eastAsia="黑体" w:hAnsi="黑体" w:cs="宋体" w:hint="eastAsia"/>
          <w:b/>
          <w:bCs/>
          <w:color w:val="000000"/>
          <w:kern w:val="0"/>
          <w:sz w:val="27"/>
          <w:szCs w:val="27"/>
        </w:rPr>
        <w:t>七、对本次采购提出询问，请按以下方式联系</w:t>
      </w:r>
    </w:p>
    <w:p w14:paraId="101B3783" w14:textId="77777777" w:rsidR="00B35A71" w:rsidRPr="00B35A71" w:rsidRDefault="00B35A71" w:rsidP="00B35A71">
      <w:pPr>
        <w:widowControl/>
        <w:wordWrap w:val="0"/>
        <w:spacing w:before="75" w:after="75" w:line="300" w:lineRule="atLeast"/>
        <w:jc w:val="left"/>
        <w:rPr>
          <w:rFonts w:ascii="FangSong" w:eastAsia="微软雅黑" w:hAnsi="FangSong" w:cs="宋体" w:hint="eastAsia"/>
          <w:color w:val="000000"/>
          <w:kern w:val="0"/>
          <w:sz w:val="27"/>
          <w:szCs w:val="27"/>
        </w:rPr>
      </w:pPr>
      <w:r w:rsidRPr="00B35A71">
        <w:rPr>
          <w:rFonts w:ascii="FangSong" w:eastAsia="微软雅黑" w:hAnsi="FangSong" w:cs="宋体"/>
          <w:color w:val="000000"/>
          <w:kern w:val="0"/>
          <w:sz w:val="27"/>
          <w:szCs w:val="27"/>
        </w:rPr>
        <w:t>    1.</w:t>
      </w:r>
      <w:r w:rsidRPr="00B35A71">
        <w:rPr>
          <w:rFonts w:ascii="FangSong" w:eastAsia="微软雅黑" w:hAnsi="FangSong" w:cs="宋体"/>
          <w:color w:val="000000"/>
          <w:kern w:val="0"/>
          <w:sz w:val="27"/>
          <w:szCs w:val="27"/>
        </w:rPr>
        <w:t>采购人信息</w:t>
      </w:r>
    </w:p>
    <w:p w14:paraId="7F2D54B5"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名</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称：柳州职业技术大学</w:t>
      </w:r>
      <w:r w:rsidRPr="00B35A71">
        <w:rPr>
          <w:rFonts w:ascii="FangSong" w:eastAsia="微软雅黑" w:hAnsi="FangSong" w:cs="宋体"/>
          <w:color w:val="000000"/>
          <w:kern w:val="0"/>
          <w:sz w:val="27"/>
          <w:szCs w:val="27"/>
        </w:rPr>
        <w:t> </w:t>
      </w:r>
    </w:p>
    <w:p w14:paraId="0917A5D5"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地</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址：柳州市社湾路</w:t>
      </w:r>
      <w:r w:rsidRPr="00B35A71">
        <w:rPr>
          <w:rFonts w:ascii="FangSong" w:eastAsia="微软雅黑" w:hAnsi="FangSong" w:cs="宋体"/>
          <w:color w:val="000000"/>
          <w:kern w:val="0"/>
          <w:sz w:val="27"/>
          <w:szCs w:val="27"/>
        </w:rPr>
        <w:t>28</w:t>
      </w:r>
      <w:r w:rsidRPr="00B35A71">
        <w:rPr>
          <w:rFonts w:ascii="FangSong" w:eastAsia="微软雅黑" w:hAnsi="FangSong" w:cs="宋体"/>
          <w:color w:val="000000"/>
          <w:kern w:val="0"/>
          <w:sz w:val="27"/>
          <w:szCs w:val="27"/>
        </w:rPr>
        <w:t>号</w:t>
      </w:r>
      <w:r w:rsidRPr="00B35A71">
        <w:rPr>
          <w:rFonts w:ascii="FangSong" w:eastAsia="微软雅黑" w:hAnsi="FangSong" w:cs="宋体"/>
          <w:color w:val="000000"/>
          <w:kern w:val="0"/>
          <w:sz w:val="27"/>
          <w:szCs w:val="27"/>
        </w:rPr>
        <w:t> </w:t>
      </w:r>
    </w:p>
    <w:p w14:paraId="6B419C71"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项目联系人：陈国银</w:t>
      </w:r>
      <w:r w:rsidRPr="00B35A71">
        <w:rPr>
          <w:rFonts w:ascii="FangSong" w:eastAsia="微软雅黑" w:hAnsi="FangSong" w:cs="宋体"/>
          <w:color w:val="000000"/>
          <w:kern w:val="0"/>
          <w:sz w:val="27"/>
          <w:szCs w:val="27"/>
        </w:rPr>
        <w:t>  </w:t>
      </w:r>
    </w:p>
    <w:p w14:paraId="4F1B8081"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项目联系方式：</w:t>
      </w:r>
      <w:r w:rsidRPr="00B35A71">
        <w:rPr>
          <w:rFonts w:ascii="FangSong" w:eastAsia="微软雅黑" w:hAnsi="FangSong" w:cs="宋体"/>
          <w:color w:val="000000"/>
          <w:kern w:val="0"/>
          <w:sz w:val="27"/>
          <w:szCs w:val="27"/>
        </w:rPr>
        <w:t>0772-3156307 </w:t>
      </w:r>
    </w:p>
    <w:p w14:paraId="6D1DAC74"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w:t>
      </w:r>
      <w:r w:rsidRPr="00B35A71">
        <w:rPr>
          <w:rFonts w:ascii="FangSong" w:eastAsia="微软雅黑" w:hAnsi="FangSong" w:cs="宋体"/>
          <w:color w:val="000000"/>
          <w:kern w:val="0"/>
          <w:sz w:val="27"/>
          <w:szCs w:val="27"/>
        </w:rPr>
        <w:br/>
        <w:t>    2.</w:t>
      </w:r>
      <w:r w:rsidRPr="00B35A71">
        <w:rPr>
          <w:rFonts w:ascii="FangSong" w:eastAsia="微软雅黑" w:hAnsi="FangSong" w:cs="宋体"/>
          <w:color w:val="000000"/>
          <w:kern w:val="0"/>
          <w:sz w:val="27"/>
          <w:szCs w:val="27"/>
        </w:rPr>
        <w:t>采购代理机构信息</w:t>
      </w:r>
      <w:r w:rsidRPr="00B35A71">
        <w:rPr>
          <w:rFonts w:ascii="FangSong" w:eastAsia="微软雅黑" w:hAnsi="FangSong" w:cs="宋体"/>
          <w:color w:val="000000"/>
          <w:kern w:val="0"/>
          <w:sz w:val="27"/>
          <w:szCs w:val="27"/>
        </w:rPr>
        <w:t>            </w:t>
      </w:r>
    </w:p>
    <w:p w14:paraId="266DC4F2"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名</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称：柳州市政府集中采购中心</w:t>
      </w:r>
      <w:r w:rsidRPr="00B35A71">
        <w:rPr>
          <w:rFonts w:ascii="FangSong" w:eastAsia="微软雅黑" w:hAnsi="FangSong" w:cs="宋体"/>
          <w:color w:val="000000"/>
          <w:kern w:val="0"/>
          <w:sz w:val="27"/>
          <w:szCs w:val="27"/>
        </w:rPr>
        <w:t>             </w:t>
      </w:r>
    </w:p>
    <w:p w14:paraId="5C29337B"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地</w:t>
      </w: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址：广西柳州市三中路</w:t>
      </w:r>
      <w:r w:rsidRPr="00B35A71">
        <w:rPr>
          <w:rFonts w:ascii="FangSong" w:eastAsia="微软雅黑" w:hAnsi="FangSong" w:cs="宋体"/>
          <w:color w:val="000000"/>
          <w:kern w:val="0"/>
          <w:sz w:val="27"/>
          <w:szCs w:val="27"/>
        </w:rPr>
        <w:t>64-2</w:t>
      </w:r>
      <w:r w:rsidRPr="00B35A71">
        <w:rPr>
          <w:rFonts w:ascii="FangSong" w:eastAsia="微软雅黑" w:hAnsi="FangSong" w:cs="宋体"/>
          <w:color w:val="000000"/>
          <w:kern w:val="0"/>
          <w:sz w:val="27"/>
          <w:szCs w:val="27"/>
        </w:rPr>
        <w:t>号</w:t>
      </w:r>
      <w:r w:rsidRPr="00B35A71">
        <w:rPr>
          <w:rFonts w:ascii="FangSong" w:eastAsia="微软雅黑" w:hAnsi="FangSong" w:cs="宋体"/>
          <w:color w:val="000000"/>
          <w:kern w:val="0"/>
          <w:sz w:val="27"/>
          <w:szCs w:val="27"/>
        </w:rPr>
        <w:t>              </w:t>
      </w:r>
    </w:p>
    <w:p w14:paraId="33A8DF09"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t xml:space="preserve">    </w:t>
      </w:r>
      <w:r w:rsidRPr="00B35A71">
        <w:rPr>
          <w:rFonts w:ascii="FangSong" w:eastAsia="微软雅黑" w:hAnsi="FangSong" w:cs="宋体"/>
          <w:color w:val="000000"/>
          <w:kern w:val="0"/>
          <w:sz w:val="27"/>
          <w:szCs w:val="27"/>
        </w:rPr>
        <w:t>项目联系人：梁紫燕</w:t>
      </w:r>
      <w:r w:rsidRPr="00B35A71">
        <w:rPr>
          <w:rFonts w:ascii="FangSong" w:eastAsia="微软雅黑" w:hAnsi="FangSong" w:cs="宋体"/>
          <w:color w:val="000000"/>
          <w:kern w:val="0"/>
          <w:sz w:val="27"/>
          <w:szCs w:val="27"/>
        </w:rPr>
        <w:t>              </w:t>
      </w:r>
    </w:p>
    <w:p w14:paraId="70811E94" w14:textId="77777777" w:rsidR="00B35A71" w:rsidRPr="00B35A71" w:rsidRDefault="00B35A71" w:rsidP="00B35A71">
      <w:pPr>
        <w:widowControl/>
        <w:wordWrap w:val="0"/>
        <w:spacing w:before="75" w:after="75" w:line="300" w:lineRule="atLeast"/>
        <w:jc w:val="left"/>
        <w:rPr>
          <w:rFonts w:ascii="FangSong" w:eastAsia="微软雅黑" w:hAnsi="FangSong" w:cs="宋体"/>
          <w:color w:val="000000"/>
          <w:kern w:val="0"/>
          <w:sz w:val="27"/>
          <w:szCs w:val="27"/>
        </w:rPr>
      </w:pPr>
      <w:r w:rsidRPr="00B35A71">
        <w:rPr>
          <w:rFonts w:ascii="FangSong" w:eastAsia="微软雅黑" w:hAnsi="FangSong" w:cs="宋体"/>
          <w:color w:val="000000"/>
          <w:kern w:val="0"/>
          <w:sz w:val="27"/>
          <w:szCs w:val="27"/>
        </w:rPr>
        <w:lastRenderedPageBreak/>
        <w:t xml:space="preserve">    </w:t>
      </w:r>
      <w:r w:rsidRPr="00B35A71">
        <w:rPr>
          <w:rFonts w:ascii="FangSong" w:eastAsia="微软雅黑" w:hAnsi="FangSong" w:cs="宋体"/>
          <w:color w:val="000000"/>
          <w:kern w:val="0"/>
          <w:sz w:val="27"/>
          <w:szCs w:val="27"/>
        </w:rPr>
        <w:t>项目联系方式：</w:t>
      </w:r>
      <w:r w:rsidRPr="00B35A71">
        <w:rPr>
          <w:rFonts w:ascii="FangSong" w:eastAsia="微软雅黑" w:hAnsi="FangSong" w:cs="宋体"/>
          <w:color w:val="000000"/>
          <w:kern w:val="0"/>
          <w:sz w:val="27"/>
          <w:szCs w:val="27"/>
        </w:rPr>
        <w:t>0772-2992003 </w:t>
      </w:r>
    </w:p>
    <w:p w14:paraId="2EC84B97" w14:textId="77777777" w:rsidR="002469D5" w:rsidRPr="00B35A71" w:rsidRDefault="002469D5" w:rsidP="00B35A71"/>
    <w:sectPr w:rsidR="002469D5" w:rsidRPr="00B35A71">
      <w:pgSz w:w="11906" w:h="16838"/>
      <w:pgMar w:top="1440" w:right="1416"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BC0F0"/>
    <w:multiLevelType w:val="multilevel"/>
    <w:tmpl w:val="FD7BC0F0"/>
    <w:lvl w:ilvl="0">
      <w:start w:val="1"/>
      <w:numFmt w:val="chineseCounting"/>
      <w:suff w:val="nothing"/>
      <w:lvlText w:val="第%1章 "/>
      <w:lvlJc w:val="left"/>
      <w:pPr>
        <w:tabs>
          <w:tab w:val="left" w:pos="0"/>
        </w:tabs>
        <w:ind w:left="0" w:firstLine="0"/>
      </w:pPr>
      <w:rPr>
        <w:rFonts w:ascii="黑体" w:eastAsia="黑体" w:hAnsi="黑体" w:cs="黑体" w:hint="eastAsia"/>
        <w:sz w:val="44"/>
        <w:szCs w:val="44"/>
      </w:rPr>
    </w:lvl>
    <w:lvl w:ilvl="1">
      <w:start w:val="1"/>
      <w:numFmt w:val="chineseCounting"/>
      <w:pStyle w:val="2"/>
      <w:suff w:val="nothing"/>
      <w:lvlText w:val="%2、"/>
      <w:lvlJc w:val="left"/>
      <w:pPr>
        <w:tabs>
          <w:tab w:val="left" w:pos="0"/>
        </w:tabs>
        <w:ind w:left="0" w:firstLine="0"/>
      </w:pPr>
      <w:rPr>
        <w:rFonts w:ascii="黑体" w:eastAsia="黑体" w:hAnsi="黑体" w:hint="eastAsia"/>
        <w:sz w:val="32"/>
      </w:rPr>
    </w:lvl>
    <w:lvl w:ilvl="2">
      <w:start w:val="1"/>
      <w:numFmt w:val="decimal"/>
      <w:lvlRestart w:val="0"/>
      <w:suff w:val="nothing"/>
      <w:lvlText w:val="%3."/>
      <w:lvlJc w:val="left"/>
      <w:pPr>
        <w:tabs>
          <w:tab w:val="left" w:pos="0"/>
        </w:tabs>
        <w:ind w:left="0" w:firstLine="400"/>
      </w:pPr>
      <w:rPr>
        <w:rFonts w:ascii="黑体" w:eastAsia="黑体" w:hAnsi="黑体" w:hint="eastAsia"/>
        <w:sz w:val="30"/>
      </w:rPr>
    </w:lvl>
    <w:lvl w:ilvl="3">
      <w:start w:val="1"/>
      <w:numFmt w:val="decimal"/>
      <w:suff w:val="nothing"/>
      <w:lvlText w:val="（%4）"/>
      <w:lvlJc w:val="left"/>
      <w:pPr>
        <w:tabs>
          <w:tab w:val="left" w:pos="0"/>
        </w:tabs>
        <w:ind w:left="0" w:firstLine="402"/>
      </w:pPr>
      <w:rPr>
        <w:rFonts w:ascii="黑体" w:eastAsia="黑体" w:hAnsi="黑体" w:hint="eastAsia"/>
      </w:rPr>
    </w:lvl>
    <w:lvl w:ilvl="4">
      <w:start w:val="1"/>
      <w:numFmt w:val="decimalEnclosedCircleChinese"/>
      <w:suff w:val="nothing"/>
      <w:lvlText w:val="%5"/>
      <w:lvlJc w:val="left"/>
      <w:pPr>
        <w:tabs>
          <w:tab w:val="left" w:pos="0"/>
        </w:tabs>
        <w:ind w:left="0" w:firstLine="402"/>
      </w:pPr>
      <w:rPr>
        <w:rFonts w:ascii="黑体" w:eastAsia="黑体" w:hAnsi="黑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469D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35A71"/>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0B4A45B2"/>
    <w:rsid w:val="152666ED"/>
    <w:rsid w:val="2D9D6913"/>
    <w:rsid w:val="41D67795"/>
    <w:rsid w:val="43BB4E95"/>
    <w:rsid w:val="48BF488B"/>
    <w:rsid w:val="5C474ED3"/>
    <w:rsid w:val="72D65BBC"/>
    <w:rsid w:val="7328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numPr>
        <w:ilvl w:val="1"/>
        <w:numId w:val="1"/>
      </w:numPr>
      <w:spacing w:before="100" w:after="100"/>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
    <w:uiPriority w:val="99"/>
    <w:unhideWhenUsed/>
    <w:qFormat/>
    <w:pPr>
      <w:ind w:firstLineChars="200" w:firstLine="420"/>
    </w:pPr>
    <w:rPr>
      <w:rFonts w:ascii="仿宋" w:hAnsi="仿宋"/>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35A71"/>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B35A71"/>
  </w:style>
  <w:style w:type="character" w:styleId="a7">
    <w:name w:val="Strong"/>
    <w:basedOn w:val="a0"/>
    <w:uiPriority w:val="22"/>
    <w:qFormat/>
    <w:rsid w:val="00B35A71"/>
    <w:rPr>
      <w:b/>
      <w:bCs/>
    </w:rPr>
  </w:style>
  <w:style w:type="character" w:styleId="HTML">
    <w:name w:val="HTML Sample"/>
    <w:basedOn w:val="a0"/>
    <w:uiPriority w:val="99"/>
    <w:semiHidden/>
    <w:unhideWhenUsed/>
    <w:rsid w:val="00B35A71"/>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numPr>
        <w:ilvl w:val="1"/>
        <w:numId w:val="1"/>
      </w:numPr>
      <w:spacing w:before="100" w:after="100"/>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
    <w:uiPriority w:val="99"/>
    <w:unhideWhenUsed/>
    <w:qFormat/>
    <w:pPr>
      <w:ind w:firstLineChars="200" w:firstLine="420"/>
    </w:pPr>
    <w:rPr>
      <w:rFonts w:ascii="仿宋" w:hAnsi="仿宋"/>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1">
    <w:name w:val="网格型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35A71"/>
    <w:pPr>
      <w:widowControl/>
      <w:spacing w:before="100" w:beforeAutospacing="1" w:after="100" w:afterAutospacing="1"/>
      <w:jc w:val="left"/>
    </w:pPr>
    <w:rPr>
      <w:rFonts w:ascii="宋体" w:eastAsia="宋体" w:hAnsi="宋体" w:cs="宋体"/>
      <w:kern w:val="0"/>
      <w:sz w:val="24"/>
      <w:szCs w:val="24"/>
    </w:rPr>
  </w:style>
  <w:style w:type="character" w:customStyle="1" w:styleId="bookmark-item">
    <w:name w:val="bookmark-item"/>
    <w:basedOn w:val="a0"/>
    <w:rsid w:val="00B35A71"/>
  </w:style>
  <w:style w:type="character" w:styleId="a7">
    <w:name w:val="Strong"/>
    <w:basedOn w:val="a0"/>
    <w:uiPriority w:val="22"/>
    <w:qFormat/>
    <w:rsid w:val="00B35A71"/>
    <w:rPr>
      <w:b/>
      <w:bCs/>
    </w:rPr>
  </w:style>
  <w:style w:type="character" w:styleId="HTML">
    <w:name w:val="HTML Sample"/>
    <w:basedOn w:val="a0"/>
    <w:uiPriority w:val="99"/>
    <w:semiHidden/>
    <w:unhideWhenUsed/>
    <w:rsid w:val="00B35A71"/>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7141">
      <w:bodyDiv w:val="1"/>
      <w:marLeft w:val="0"/>
      <w:marRight w:val="0"/>
      <w:marTop w:val="0"/>
      <w:marBottom w:val="0"/>
      <w:divBdr>
        <w:top w:val="none" w:sz="0" w:space="0" w:color="auto"/>
        <w:left w:val="none" w:sz="0" w:space="0" w:color="auto"/>
        <w:bottom w:val="none" w:sz="0" w:space="0" w:color="auto"/>
        <w:right w:val="none" w:sz="0" w:space="0" w:color="auto"/>
      </w:divBdr>
      <w:divsChild>
        <w:div w:id="747650916">
          <w:marLeft w:val="0"/>
          <w:marRight w:val="0"/>
          <w:marTop w:val="0"/>
          <w:marBottom w:val="0"/>
          <w:divBdr>
            <w:top w:val="none" w:sz="0" w:space="0" w:color="auto"/>
            <w:left w:val="none" w:sz="0" w:space="0" w:color="auto"/>
            <w:bottom w:val="none" w:sz="0" w:space="0" w:color="auto"/>
            <w:right w:val="none" w:sz="0" w:space="0" w:color="auto"/>
          </w:divBdr>
          <w:divsChild>
            <w:div w:id="850947044">
              <w:marLeft w:val="0"/>
              <w:marRight w:val="0"/>
              <w:marTop w:val="0"/>
              <w:marBottom w:val="0"/>
              <w:divBdr>
                <w:top w:val="none" w:sz="0" w:space="0" w:color="auto"/>
                <w:left w:val="none" w:sz="0" w:space="0" w:color="auto"/>
                <w:bottom w:val="dotted" w:sz="6" w:space="8" w:color="999999"/>
                <w:right w:val="none" w:sz="0" w:space="0" w:color="auto"/>
              </w:divBdr>
              <w:divsChild>
                <w:div w:id="1938826287">
                  <w:marLeft w:val="0"/>
                  <w:marRight w:val="0"/>
                  <w:marTop w:val="150"/>
                  <w:marBottom w:val="150"/>
                  <w:divBdr>
                    <w:top w:val="none" w:sz="0" w:space="0" w:color="auto"/>
                    <w:left w:val="none" w:sz="0" w:space="0" w:color="auto"/>
                    <w:bottom w:val="none" w:sz="0" w:space="0" w:color="auto"/>
                    <w:right w:val="none" w:sz="0" w:space="0" w:color="auto"/>
                  </w:divBdr>
                  <w:divsChild>
                    <w:div w:id="1127700050">
                      <w:marLeft w:val="0"/>
                      <w:marRight w:val="300"/>
                      <w:marTop w:val="0"/>
                      <w:marBottom w:val="0"/>
                      <w:divBdr>
                        <w:top w:val="none" w:sz="0" w:space="0" w:color="auto"/>
                        <w:left w:val="none" w:sz="0" w:space="0" w:color="auto"/>
                        <w:bottom w:val="none" w:sz="0" w:space="0" w:color="auto"/>
                        <w:right w:val="none" w:sz="0" w:space="0" w:color="auto"/>
                      </w:divBdr>
                    </w:div>
                    <w:div w:id="431324557">
                      <w:marLeft w:val="0"/>
                      <w:marRight w:val="300"/>
                      <w:marTop w:val="0"/>
                      <w:marBottom w:val="0"/>
                      <w:divBdr>
                        <w:top w:val="none" w:sz="0" w:space="0" w:color="auto"/>
                        <w:left w:val="none" w:sz="0" w:space="0" w:color="auto"/>
                        <w:bottom w:val="none" w:sz="0" w:space="0" w:color="auto"/>
                        <w:right w:val="none" w:sz="0" w:space="0" w:color="auto"/>
                      </w:divBdr>
                    </w:div>
                    <w:div w:id="9031783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59311800">
          <w:marLeft w:val="0"/>
          <w:marRight w:val="0"/>
          <w:marTop w:val="0"/>
          <w:marBottom w:val="0"/>
          <w:divBdr>
            <w:top w:val="none" w:sz="0" w:space="0" w:color="auto"/>
            <w:left w:val="none" w:sz="0" w:space="0" w:color="auto"/>
            <w:bottom w:val="none" w:sz="0" w:space="0" w:color="auto"/>
            <w:right w:val="none" w:sz="0" w:space="0" w:color="auto"/>
          </w:divBdr>
          <w:divsChild>
            <w:div w:id="574238898">
              <w:marLeft w:val="0"/>
              <w:marRight w:val="0"/>
              <w:marTop w:val="0"/>
              <w:marBottom w:val="0"/>
              <w:divBdr>
                <w:top w:val="single" w:sz="12" w:space="0" w:color="auto"/>
                <w:left w:val="single" w:sz="12" w:space="0" w:color="auto"/>
                <w:bottom w:val="single" w:sz="12" w:space="0" w:color="auto"/>
                <w:right w:val="single" w:sz="12" w:space="0" w:color="auto"/>
              </w:divBdr>
              <w:divsChild>
                <w:div w:id="181944252">
                  <w:marLeft w:val="0"/>
                  <w:marRight w:val="0"/>
                  <w:marTop w:val="0"/>
                  <w:marBottom w:val="0"/>
                  <w:divBdr>
                    <w:top w:val="none" w:sz="0" w:space="0" w:color="auto"/>
                    <w:left w:val="none" w:sz="0" w:space="0" w:color="auto"/>
                    <w:bottom w:val="none" w:sz="0" w:space="0" w:color="auto"/>
                    <w:right w:val="none" w:sz="0" w:space="0" w:color="auto"/>
                  </w:divBdr>
                </w:div>
              </w:divsChild>
            </w:div>
            <w:div w:id="1870988226">
              <w:marLeft w:val="0"/>
              <w:marRight w:val="0"/>
              <w:marTop w:val="0"/>
              <w:marBottom w:val="0"/>
              <w:divBdr>
                <w:top w:val="none" w:sz="0" w:space="0" w:color="auto"/>
                <w:left w:val="none" w:sz="0" w:space="0" w:color="auto"/>
                <w:bottom w:val="none" w:sz="0" w:space="0" w:color="auto"/>
                <w:right w:val="none" w:sz="0" w:space="0" w:color="auto"/>
              </w:divBdr>
              <w:divsChild>
                <w:div w:id="965424788">
                  <w:marLeft w:val="0"/>
                  <w:marRight w:val="0"/>
                  <w:marTop w:val="0"/>
                  <w:marBottom w:val="0"/>
                  <w:divBdr>
                    <w:top w:val="none" w:sz="0" w:space="0" w:color="auto"/>
                    <w:left w:val="none" w:sz="0" w:space="0" w:color="auto"/>
                    <w:bottom w:val="none" w:sz="0" w:space="0" w:color="auto"/>
                    <w:right w:val="none" w:sz="0" w:space="0" w:color="auto"/>
                  </w:divBdr>
                  <w:divsChild>
                    <w:div w:id="1590263425">
                      <w:marLeft w:val="0"/>
                      <w:marRight w:val="0"/>
                      <w:marTop w:val="0"/>
                      <w:marBottom w:val="0"/>
                      <w:divBdr>
                        <w:top w:val="none" w:sz="0" w:space="0" w:color="auto"/>
                        <w:left w:val="none" w:sz="0" w:space="0" w:color="auto"/>
                        <w:bottom w:val="none" w:sz="0" w:space="0" w:color="auto"/>
                        <w:right w:val="none" w:sz="0" w:space="0" w:color="auto"/>
                      </w:divBdr>
                      <w:divsChild>
                        <w:div w:id="10031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21597">
              <w:marLeft w:val="0"/>
              <w:marRight w:val="0"/>
              <w:marTop w:val="0"/>
              <w:marBottom w:val="0"/>
              <w:divBdr>
                <w:top w:val="none" w:sz="0" w:space="0" w:color="auto"/>
                <w:left w:val="none" w:sz="0" w:space="0" w:color="auto"/>
                <w:bottom w:val="none" w:sz="0" w:space="0" w:color="auto"/>
                <w:right w:val="none" w:sz="0" w:space="0" w:color="auto"/>
              </w:divBdr>
            </w:div>
            <w:div w:id="451437431">
              <w:marLeft w:val="0"/>
              <w:marRight w:val="0"/>
              <w:marTop w:val="0"/>
              <w:marBottom w:val="0"/>
              <w:divBdr>
                <w:top w:val="none" w:sz="0" w:space="0" w:color="auto"/>
                <w:left w:val="none" w:sz="0" w:space="0" w:color="auto"/>
                <w:bottom w:val="none" w:sz="0" w:space="0" w:color="auto"/>
                <w:right w:val="none" w:sz="0" w:space="0" w:color="auto"/>
              </w:divBdr>
            </w:div>
            <w:div w:id="2054229550">
              <w:marLeft w:val="0"/>
              <w:marRight w:val="0"/>
              <w:marTop w:val="0"/>
              <w:marBottom w:val="0"/>
              <w:divBdr>
                <w:top w:val="none" w:sz="0" w:space="0" w:color="auto"/>
                <w:left w:val="none" w:sz="0" w:space="0" w:color="auto"/>
                <w:bottom w:val="none" w:sz="0" w:space="0" w:color="auto"/>
                <w:right w:val="none" w:sz="0" w:space="0" w:color="auto"/>
              </w:divBdr>
            </w:div>
            <w:div w:id="4312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9932184b-3780-4707-bf70-a89cbe49e15a</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2E32126F</paraID>
      <start>82</start>
      <end>93</end>
      <status>unmodified</status>
      <modifiedWord/>
      <trackRevisions>false</trackRevisions>
    </reviewItem>
    <reviewItem>
      <errorID>c9044be4-9a47-4efa-b2df-7d577b54b687</errorID>
      <errorWord>须</errorWord>
      <group>L1_Word</group>
      <groupName>字词问题</groupName>
      <ability>L2_Typo</ability>
      <abilityName>字词错误</abilityName>
      <candidateList>
        <item>需</item>
      </candidateList>
      <explain>存在发音相同字词的误用。</explain>
      <paraID>65A2FB83</paraID>
      <start>38</start>
      <end>39</end>
      <status>unmodified</status>
      <modifiedWord/>
      <trackRevisions>false</trackRevisions>
    </reviewItem>
    <reviewItem>
      <errorID>3fa7e1c7-7f4f-464d-be2d-13c135631daa</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1DFA0B89</paraID>
      <start>3</start>
      <end>14</end>
      <status>unmodified</status>
      <modifiedWord/>
      <trackRevisions>false</trackRevisions>
    </reviewItem>
    <reviewItem>
      <errorID>1f53dc5c-effb-4cda-b490-43e4c739e568</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1DFA0B89</paraID>
      <start>15</start>
      <end>26</end>
      <status>unmodified</status>
      <modifiedWord/>
      <trackRevisions>false</trackRevisions>
    </reviewItem>
    <reviewItem>
      <errorID>4d11c4c3-8c76-43ca-9ddb-d9102988b111</errorID>
      <errorWord>上午00:00</errorWord>
      <group>L1_Knowledge</group>
      <groupName>知识性问题</groupName>
      <ability>L2_Time</ability>
      <abilityName>日期时间</abilityName>
      <candidateList/>
      <explain>时间与前缀不匹配，可能的时间前缀有“下午、晚上、凌晨、午夜”。</explain>
      <paraID>1DFA0B89</paraID>
      <start>29</start>
      <end>36</end>
      <status>unmodified</status>
      <modifiedWord/>
      <trackRevisions>false</trackRevisions>
    </reviewItem>
    <reviewItem>
      <errorID>06278f02-157e-4833-805c-916ed9b59953</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136EFA13</paraID>
      <start>11</start>
      <end>22</end>
      <status>unmodified</status>
      <modifiedWord/>
      <trackRevisions>false</trackRevisions>
    </reviewItem>
    <reviewItem>
      <errorID>cddee897-6a6c-43fe-99b5-7260524de4df</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2645A504</paraID>
      <start>5</start>
      <end>16</end>
      <status>unmodified</status>
      <modifiedWord/>
      <trackRevisions>false</trackRevisions>
    </reviewItem>
    <reviewItem>
      <errorID>fc70daed-b311-4153-83ca-1559ba23c4a4</errorID>
      <errorWord>操作合</errorWord>
      <group>L1_Word</group>
      <groupName>字词问题</groupName>
      <ability>L2_Typo</ability>
      <abilityName>字词错误</abilityName>
      <candidateList>
        <item>操作台</item>
      </candidateList>
      <explain/>
      <paraID>7CF55DCC</paraID>
      <start>9</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6F69694E-FF7E-4BA2-890E-5F29F4B7FDF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xb21cn</cp:lastModifiedBy>
  <cp:revision>2</cp:revision>
  <dcterms:created xsi:type="dcterms:W3CDTF">2026-07-20T10:29:00Z</dcterms:created>
  <dcterms:modified xsi:type="dcterms:W3CDTF">2026-07-20T10:29:00Z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