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2945A"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u w:val="single"/>
          <w:vertAlign w:val="baseline"/>
          <w:lang w:val="en-US" w:eastAsia="zh-CN"/>
        </w:rPr>
        <w:t>XXXXX（项目名称）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技术合同登记信息表</w:t>
      </w:r>
    </w:p>
    <w:p w14:paraId="40028741">
      <w:pPr>
        <w:shd w:val="clear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/>
          <w:lang w:val="en-US" w:eastAsia="zh-CN"/>
        </w:rPr>
        <w:t>一、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/>
        </w:rPr>
        <w:t>买方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/>
          <w:lang w:val="en-US" w:eastAsia="zh-CN"/>
        </w:rPr>
        <w:t>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9E16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283D7C9">
            <w:pPr>
              <w:shd w:val="clear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买方名称</w:t>
            </w:r>
          </w:p>
        </w:tc>
        <w:tc>
          <w:tcPr>
            <w:tcW w:w="2130" w:type="dxa"/>
          </w:tcPr>
          <w:p w14:paraId="6C8A7945">
            <w:pPr>
              <w:shd w:val="clea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EF18831">
            <w:pPr>
              <w:shd w:val="clea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是否上市公司</w:t>
            </w:r>
          </w:p>
        </w:tc>
        <w:tc>
          <w:tcPr>
            <w:tcW w:w="2131" w:type="dxa"/>
          </w:tcPr>
          <w:p w14:paraId="5E33665B">
            <w:pPr>
              <w:shd w:val="clea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3283B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833D176">
            <w:pPr>
              <w:shd w:val="clea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/>
              </w:rPr>
              <w:t> 统一社会信用代码</w:t>
            </w:r>
          </w:p>
        </w:tc>
        <w:tc>
          <w:tcPr>
            <w:tcW w:w="2130" w:type="dxa"/>
          </w:tcPr>
          <w:p w14:paraId="484B0F14">
            <w:pPr>
              <w:shd w:val="clea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shd w:val="clear" w:color="auto" w:fill="auto"/>
            <w:vAlign w:val="top"/>
          </w:tcPr>
          <w:p w14:paraId="73FCC68B">
            <w:pPr>
              <w:shd w:val="clea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/>
              </w:rPr>
              <w:t>邮政编码</w:t>
            </w:r>
          </w:p>
        </w:tc>
        <w:tc>
          <w:tcPr>
            <w:tcW w:w="2131" w:type="dxa"/>
          </w:tcPr>
          <w:p w14:paraId="099C4A7C">
            <w:pPr>
              <w:shd w:val="clea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027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0387EBA">
            <w:pPr>
              <w:shd w:val="clea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是否技术转移机构</w:t>
            </w:r>
          </w:p>
        </w:tc>
        <w:tc>
          <w:tcPr>
            <w:tcW w:w="2130" w:type="dxa"/>
          </w:tcPr>
          <w:p w14:paraId="2EA6336F">
            <w:pPr>
              <w:shd w:val="clea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2131" w:type="dxa"/>
          </w:tcPr>
          <w:p w14:paraId="40E9E66D">
            <w:pPr>
              <w:shd w:val="clea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是否备案技术转移机构</w:t>
            </w:r>
          </w:p>
        </w:tc>
        <w:tc>
          <w:tcPr>
            <w:tcW w:w="2131" w:type="dxa"/>
          </w:tcPr>
          <w:p w14:paraId="626773CE">
            <w:pPr>
              <w:shd w:val="clea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209B5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4141FC1">
            <w:pPr>
              <w:shd w:val="clea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是否有效期内高新技术企业</w:t>
            </w:r>
          </w:p>
        </w:tc>
        <w:tc>
          <w:tcPr>
            <w:tcW w:w="2130" w:type="dxa"/>
          </w:tcPr>
          <w:p w14:paraId="1BC94642">
            <w:pPr>
              <w:shd w:val="clea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2131" w:type="dxa"/>
          </w:tcPr>
          <w:p w14:paraId="505E58F7">
            <w:pPr>
              <w:shd w:val="clea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企业规模</w:t>
            </w:r>
          </w:p>
        </w:tc>
        <w:tc>
          <w:tcPr>
            <w:tcW w:w="2131" w:type="dxa"/>
          </w:tcPr>
          <w:p w14:paraId="76480495">
            <w:pPr>
              <w:shd w:val="clea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大型企业</w:t>
            </w:r>
          </w:p>
          <w:p w14:paraId="7C67F370">
            <w:pPr>
              <w:shd w:val="clea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中型企业</w:t>
            </w:r>
          </w:p>
          <w:p w14:paraId="704312C4">
            <w:pPr>
              <w:shd w:val="clea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小型企业</w:t>
            </w:r>
          </w:p>
          <w:p w14:paraId="18D76A2D">
            <w:pPr>
              <w:shd w:val="clea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微型企业</w:t>
            </w:r>
          </w:p>
          <w:p w14:paraId="1D4C7D59">
            <w:pPr>
              <w:shd w:val="clea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暂无标准</w:t>
            </w:r>
          </w:p>
        </w:tc>
      </w:tr>
      <w:tr w14:paraId="207BA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F3BBD5C">
            <w:pPr>
              <w:shd w:val="clea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是否国家级高新区内企业</w:t>
            </w:r>
          </w:p>
        </w:tc>
        <w:tc>
          <w:tcPr>
            <w:tcW w:w="2130" w:type="dxa"/>
          </w:tcPr>
          <w:p w14:paraId="3F6E78F7">
            <w:pPr>
              <w:shd w:val="clea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2131" w:type="dxa"/>
          </w:tcPr>
          <w:p w14:paraId="7F4827DF">
            <w:pPr>
              <w:shd w:val="clea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是否研发机构</w:t>
            </w:r>
          </w:p>
        </w:tc>
        <w:tc>
          <w:tcPr>
            <w:tcW w:w="2131" w:type="dxa"/>
          </w:tcPr>
          <w:p w14:paraId="48A4B79E">
            <w:pPr>
              <w:shd w:val="clea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5AE7F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068E818">
            <w:pPr>
              <w:shd w:val="clea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是否中央企业或所属中央企业（如果是，请填名称）</w:t>
            </w:r>
          </w:p>
        </w:tc>
        <w:tc>
          <w:tcPr>
            <w:tcW w:w="2130" w:type="dxa"/>
          </w:tcPr>
          <w:p w14:paraId="2A1FA9E4">
            <w:pPr>
              <w:shd w:val="clea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2131" w:type="dxa"/>
          </w:tcPr>
          <w:p w14:paraId="598DBC9D">
            <w:pPr>
              <w:shd w:val="clea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中央企业名称</w:t>
            </w:r>
          </w:p>
        </w:tc>
        <w:tc>
          <w:tcPr>
            <w:tcW w:w="2131" w:type="dxa"/>
          </w:tcPr>
          <w:p w14:paraId="279AB10B">
            <w:pPr>
              <w:shd w:val="clea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E0FACF9">
      <w:pPr>
        <w:shd w:val="clear"/>
        <w:jc w:val="left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/>
          <w:lang w:val="en-US" w:eastAsia="zh-CN"/>
        </w:rPr>
        <w:t>二、合同信息</w:t>
      </w:r>
    </w:p>
    <w:p w14:paraId="4357F9AB">
      <w:pPr>
        <w:shd w:val="clear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金额单位（元）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2750"/>
        <w:gridCol w:w="1267"/>
        <w:gridCol w:w="2656"/>
      </w:tblGrid>
      <w:tr w14:paraId="5019F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 w14:paraId="0406F42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合同成交总</w:t>
            </w:r>
          </w:p>
          <w:p w14:paraId="3132925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金额</w:t>
            </w:r>
          </w:p>
          <w:p w14:paraId="0BBC04C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50" w:type="dxa"/>
          </w:tcPr>
          <w:p w14:paraId="2DC33B24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 w14:paraId="2F8A07F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其中技术交</w:t>
            </w:r>
          </w:p>
          <w:p w14:paraId="7FFA36F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易额</w:t>
            </w:r>
          </w:p>
          <w:p w14:paraId="3F3D18F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6" w:type="dxa"/>
          </w:tcPr>
          <w:p w14:paraId="727FBC0C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42B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849" w:type="dxa"/>
          </w:tcPr>
          <w:p w14:paraId="4FA440D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支付方式</w:t>
            </w:r>
          </w:p>
        </w:tc>
        <w:tc>
          <w:tcPr>
            <w:tcW w:w="6673" w:type="dxa"/>
            <w:gridSpan w:val="3"/>
          </w:tcPr>
          <w:p w14:paraId="75D6B47D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一次支付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30ED73A0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分期支付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5BAAECD6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提成支付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554D7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49" w:type="dxa"/>
          </w:tcPr>
          <w:p w14:paraId="70722D3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合同签订日期</w:t>
            </w:r>
          </w:p>
          <w:p w14:paraId="0C4E639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73" w:type="dxa"/>
            <w:gridSpan w:val="3"/>
          </w:tcPr>
          <w:p w14:paraId="580D1BDD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  <w:tr w14:paraId="028EA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 w14:paraId="0ECF4A0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合同起始日期</w:t>
            </w:r>
          </w:p>
          <w:p w14:paraId="191A7E6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50" w:type="dxa"/>
          </w:tcPr>
          <w:p w14:paraId="2450D515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1267" w:type="dxa"/>
          </w:tcPr>
          <w:p w14:paraId="122538A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合同结束日期</w:t>
            </w:r>
          </w:p>
        </w:tc>
        <w:tc>
          <w:tcPr>
            <w:tcW w:w="2656" w:type="dxa"/>
          </w:tcPr>
          <w:p w14:paraId="720A73A2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  <w:tr w14:paraId="58AB5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 w14:paraId="1A5011A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合同类别</w:t>
            </w:r>
          </w:p>
          <w:p w14:paraId="412A76C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50" w:type="dxa"/>
          </w:tcPr>
          <w:p w14:paraId="3A222F98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技术开发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587523AD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技术转让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1E755840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技术咨询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24CA579D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技术服务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0C7BAFA7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技术许可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1267" w:type="dxa"/>
          </w:tcPr>
          <w:p w14:paraId="0DD6697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知识产权</w:t>
            </w:r>
          </w:p>
        </w:tc>
        <w:tc>
          <w:tcPr>
            <w:tcW w:w="2656" w:type="dxa"/>
          </w:tcPr>
          <w:p w14:paraId="71403915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技术秘密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48D2A336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专利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46F52681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计算机软件著作权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0CA46257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植物新品种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521B82C5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集成电路布图设计专有权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6E944211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生物、医药新品种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5313EBF9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设计著作权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340D079B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未涉及知识产权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771F1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 w14:paraId="1DAFA29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技术领域</w:t>
            </w:r>
          </w:p>
          <w:p w14:paraId="2FF1CEE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50" w:type="dxa"/>
          </w:tcPr>
          <w:p w14:paraId="0D8EC8EA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电子信息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7B192A96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航空航天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37806A09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先进制造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3DBCAFC8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生物、医药和医疗器械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7DA52593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新材料及其应用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795E3DCF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新能源与高效节能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1806D510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环境保护与资源综合利用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193DB7F4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核应用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3E8BBC47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农业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7CFBE2AB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现代交通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1B67CFC2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城市建设与社会发展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bookmarkEnd w:id="0"/>
          </w:p>
        </w:tc>
        <w:tc>
          <w:tcPr>
            <w:tcW w:w="1267" w:type="dxa"/>
          </w:tcPr>
          <w:p w14:paraId="47BFDFE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项目计划来源</w:t>
            </w:r>
          </w:p>
        </w:tc>
        <w:tc>
          <w:tcPr>
            <w:tcW w:w="2656" w:type="dxa"/>
          </w:tcPr>
          <w:p w14:paraId="29315153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国家科技计划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6D51529D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部门计划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62115A1B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省、自治区、直辖市及计划单列市、新疆兵团计划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008F5510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地市县计划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15FFD1A2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师市、院校计划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159B46F8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计划外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35663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 w14:paraId="70F9457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社会经济目标</w:t>
            </w:r>
          </w:p>
          <w:p w14:paraId="4CABB44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50" w:type="dxa"/>
          </w:tcPr>
          <w:p w14:paraId="384F602D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环境保护、生态建设及污染防治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28182F65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能源生产、分配和合理利用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4BFB7894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卫生事业发展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37F0AFA4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教育事业发展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69B583E0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基础设施以及城市和农村规划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6679234B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社会发展和社会服务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0E3BB071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地球和大气层的探索与利用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6E01404B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民用空间探测及开发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33315A26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农林牧渔业发展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48E39A48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工商业发展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76AE2B95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非定向研究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00800228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其他民用目标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4EFE90D6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国防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1267" w:type="dxa"/>
          </w:tcPr>
          <w:p w14:paraId="28B9AAF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技术服务的国民经济行业</w:t>
            </w:r>
          </w:p>
          <w:p w14:paraId="6FD50EE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6" w:type="dxa"/>
          </w:tcPr>
          <w:p w14:paraId="08F8F02D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农、林、牧、渔业采矿业制造业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3D2B7CD3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电力、热力、燃气及水的生产和供应业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3D4977CE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建筑业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582C95AC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批发和零售业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66D9E4B7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交通运输、仓储和邮政业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12390BCA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住宿和餐饮业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3C5C649A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信息传输、软件和信息技术服务业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5A8F5F0C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金融业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4EB92766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房地产业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26429A44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租赁和商务服务业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7526468A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科学研究和技术服务业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093E89C2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水利、环境和公共设施管理业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5C13C6CC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居民服务、修理和其他服务业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0EF7401F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教育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63863830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卫生和社会工作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0F7B3203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文化、体育和娱乐业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4D114DD4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公共管理、社会保障和社会组织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  <w:p w14:paraId="38F850F4"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国际组织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5E982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 w14:paraId="045CCA3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项目联系人</w:t>
            </w:r>
          </w:p>
          <w:p w14:paraId="5387166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50" w:type="dxa"/>
          </w:tcPr>
          <w:p w14:paraId="07CA2ED0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 w14:paraId="0E33C14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56" w:type="dxa"/>
          </w:tcPr>
          <w:p w14:paraId="4B6FFB9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299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 w14:paraId="267B6FB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关联交易</w:t>
            </w:r>
          </w:p>
          <w:p w14:paraId="15741C3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50" w:type="dxa"/>
          </w:tcPr>
          <w:p w14:paraId="138BFF12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1267" w:type="dxa"/>
          </w:tcPr>
          <w:p w14:paraId="2923B89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6" w:type="dxa"/>
          </w:tcPr>
          <w:p w14:paraId="58F02F3C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289F3C7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3368E"/>
    <w:rsid w:val="4B0D6EEE"/>
    <w:rsid w:val="589A4E75"/>
    <w:rsid w:val="5A4B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818</Words>
  <Characters>822</Characters>
  <Lines>0</Lines>
  <Paragraphs>0</Paragraphs>
  <TotalTime>0</TotalTime>
  <ScaleCrop>false</ScaleCrop>
  <LinksUpToDate>false</LinksUpToDate>
  <CharactersWithSpaces>851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2025-12-11T03:06:00Z</dcterms:created>
  <dc:creator>lenovo</dc:creator>
  <cp:lastModifiedBy>寒素</cp:lastModifiedBy>
  <dcterms:modified xsi:type="dcterms:W3CDTF">2025-12-24T07:04:58Z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eyJoZGlkIjoiNzQ5NGNjNzMxNDYyZTFlY2NiNWY4NmI3ZTg1ZDE5YmEiLCJ1c2VySWQiOiI0NjQ0MDU4NjEifQ==</vt:lpwstr>
  </property>
  <property fmtid="{D5CDD505-2E9C-101B-9397-08002B2CF9AE}" pid="4" name="ICV">
    <vt:lpwstr>FD6CD02A8F6A4B558E52974FE0049319_12</vt:lpwstr>
  </property>
</Properties>
</file>